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7E7" w:rsidRDefault="003047E7" w:rsidP="00D6213B">
      <w:pPr>
        <w:spacing w:after="0" w:line="240"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06.55pt;margin-top:-27.1pt;width:57.75pt;height:71.35pt;z-index:251658240;visibility:visible">
            <v:imagedata r:id="rId5" o:title=""/>
            <w10:wrap type="topAndBottom"/>
          </v:shape>
        </w:pict>
      </w:r>
    </w:p>
    <w:p w:rsidR="003047E7" w:rsidRDefault="003047E7" w:rsidP="00D6213B">
      <w:pPr>
        <w:spacing w:after="0" w:line="240" w:lineRule="auto"/>
        <w:jc w:val="center"/>
        <w:rPr>
          <w:rFonts w:ascii="Times New Roman" w:hAnsi="Times New Roman"/>
          <w:b/>
          <w:sz w:val="28"/>
          <w:szCs w:val="28"/>
        </w:rPr>
      </w:pPr>
      <w:r>
        <w:rPr>
          <w:rFonts w:ascii="Times New Roman" w:hAnsi="Times New Roman"/>
          <w:b/>
          <w:sz w:val="28"/>
          <w:szCs w:val="28"/>
        </w:rPr>
        <w:t>МУНИЦИПАЛЬНОЕ СОБРАНИЕ</w:t>
      </w:r>
    </w:p>
    <w:p w:rsidR="003047E7" w:rsidRDefault="003047E7" w:rsidP="00D6213B">
      <w:pPr>
        <w:spacing w:after="0" w:line="240" w:lineRule="auto"/>
        <w:jc w:val="center"/>
        <w:rPr>
          <w:rFonts w:ascii="Times New Roman" w:hAnsi="Times New Roman"/>
          <w:b/>
          <w:sz w:val="28"/>
          <w:szCs w:val="28"/>
        </w:rPr>
      </w:pPr>
      <w:r>
        <w:rPr>
          <w:rFonts w:ascii="Times New Roman" w:hAnsi="Times New Roman"/>
          <w:b/>
          <w:sz w:val="28"/>
          <w:szCs w:val="28"/>
        </w:rPr>
        <w:t>НОВОБУРАССКОГО МУНИЦИПАЛЬНОГО РАЙОНА</w:t>
      </w:r>
    </w:p>
    <w:p w:rsidR="003047E7" w:rsidRDefault="003047E7" w:rsidP="00D6213B">
      <w:pPr>
        <w:spacing w:after="0" w:line="240" w:lineRule="auto"/>
        <w:jc w:val="center"/>
        <w:rPr>
          <w:rFonts w:ascii="Times New Roman" w:hAnsi="Times New Roman"/>
          <w:b/>
          <w:sz w:val="28"/>
          <w:szCs w:val="28"/>
        </w:rPr>
      </w:pPr>
      <w:r>
        <w:rPr>
          <w:rFonts w:ascii="Times New Roman" w:hAnsi="Times New Roman"/>
          <w:b/>
          <w:sz w:val="28"/>
          <w:szCs w:val="28"/>
        </w:rPr>
        <w:t>САРАТОВСКОЙ ОБЛАСТИ</w:t>
      </w:r>
    </w:p>
    <w:p w:rsidR="003047E7" w:rsidRDefault="003047E7" w:rsidP="00D6213B">
      <w:pPr>
        <w:widowControl w:val="0"/>
        <w:autoSpaceDE w:val="0"/>
        <w:autoSpaceDN w:val="0"/>
        <w:adjustRightInd w:val="0"/>
        <w:spacing w:after="0" w:line="240" w:lineRule="auto"/>
        <w:ind w:firstLine="709"/>
        <w:jc w:val="center"/>
        <w:rPr>
          <w:rFonts w:ascii="Times New Roman" w:hAnsi="Times New Roman"/>
          <w:b/>
          <w:bCs/>
          <w:sz w:val="28"/>
          <w:szCs w:val="28"/>
        </w:rPr>
      </w:pPr>
    </w:p>
    <w:p w:rsidR="003047E7" w:rsidRDefault="003047E7" w:rsidP="00D6213B">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РЕШЕНИЕ</w:t>
      </w:r>
    </w:p>
    <w:p w:rsidR="003047E7" w:rsidRDefault="003047E7" w:rsidP="00D6213B">
      <w:pPr>
        <w:widowControl w:val="0"/>
        <w:autoSpaceDE w:val="0"/>
        <w:autoSpaceDN w:val="0"/>
        <w:adjustRightInd w:val="0"/>
        <w:spacing w:after="0" w:line="240" w:lineRule="auto"/>
        <w:ind w:firstLine="709"/>
        <w:jc w:val="center"/>
        <w:rPr>
          <w:rFonts w:ascii="Times New Roman" w:hAnsi="Times New Roman"/>
          <w:b/>
          <w:bCs/>
          <w:sz w:val="28"/>
          <w:szCs w:val="28"/>
        </w:rPr>
      </w:pPr>
      <w:r>
        <w:rPr>
          <w:rFonts w:ascii="Times New Roman" w:hAnsi="Times New Roman"/>
          <w:b/>
          <w:bCs/>
          <w:sz w:val="28"/>
          <w:szCs w:val="28"/>
        </w:rPr>
        <w:t>от «23» ноября 2016 г. № 16</w:t>
      </w:r>
    </w:p>
    <w:p w:rsidR="003047E7" w:rsidRDefault="003047E7" w:rsidP="00D6213B">
      <w:pPr>
        <w:widowControl w:val="0"/>
        <w:autoSpaceDE w:val="0"/>
        <w:autoSpaceDN w:val="0"/>
        <w:adjustRightInd w:val="0"/>
        <w:spacing w:after="0" w:line="240" w:lineRule="auto"/>
        <w:ind w:firstLine="709"/>
        <w:jc w:val="center"/>
        <w:rPr>
          <w:rFonts w:ascii="Times New Roman" w:hAnsi="Times New Roman"/>
          <w:b/>
          <w:bCs/>
          <w:sz w:val="28"/>
          <w:szCs w:val="28"/>
        </w:rPr>
      </w:pPr>
    </w:p>
    <w:p w:rsidR="003047E7" w:rsidRDefault="003047E7" w:rsidP="00D6213B">
      <w:pPr>
        <w:jc w:val="center"/>
        <w:rPr>
          <w:rFonts w:ascii="Times New Roman" w:hAnsi="Times New Roman"/>
          <w:b/>
          <w:sz w:val="28"/>
          <w:szCs w:val="28"/>
        </w:rPr>
      </w:pPr>
      <w:r>
        <w:rPr>
          <w:rFonts w:ascii="Times New Roman" w:hAnsi="Times New Roman"/>
          <w:b/>
          <w:sz w:val="28"/>
          <w:szCs w:val="28"/>
        </w:rPr>
        <w:t>О проекте решения о внесении изменений и дополнений в Устав Новобурасского муниципального района Саратовской области</w:t>
      </w:r>
    </w:p>
    <w:p w:rsidR="003047E7" w:rsidRDefault="003047E7" w:rsidP="00D6213B">
      <w:pPr>
        <w:rPr>
          <w:rFonts w:ascii="Times New Roman" w:hAnsi="Times New Roman"/>
          <w:sz w:val="28"/>
          <w:szCs w:val="28"/>
        </w:rPr>
      </w:pPr>
    </w:p>
    <w:p w:rsidR="003047E7" w:rsidRPr="00D6213B" w:rsidRDefault="003047E7" w:rsidP="00D6213B">
      <w:pPr>
        <w:spacing w:after="0" w:line="240" w:lineRule="auto"/>
        <w:ind w:firstLine="709"/>
        <w:jc w:val="both"/>
        <w:rPr>
          <w:rFonts w:ascii="Times New Roman" w:hAnsi="Times New Roman"/>
          <w:sz w:val="28"/>
          <w:szCs w:val="28"/>
        </w:rPr>
      </w:pPr>
      <w:r w:rsidRPr="00D6213B">
        <w:rPr>
          <w:rFonts w:ascii="Times New Roman" w:hAnsi="Times New Roman"/>
          <w:sz w:val="28"/>
          <w:szCs w:val="28"/>
        </w:rPr>
        <w:t xml:space="preserve">На основании Федерального закона от 6 октября </w:t>
      </w:r>
      <w:smartTag w:uri="urn:schemas-microsoft-com:office:smarttags" w:element="metricconverter">
        <w:smartTagPr>
          <w:attr w:name="ProductID" w:val="2003 г"/>
        </w:smartTagPr>
        <w:r w:rsidRPr="00D6213B">
          <w:rPr>
            <w:rFonts w:ascii="Times New Roman" w:hAnsi="Times New Roman"/>
            <w:sz w:val="28"/>
            <w:szCs w:val="28"/>
          </w:rPr>
          <w:t>2003 г</w:t>
        </w:r>
      </w:smartTag>
      <w:r w:rsidRPr="00D6213B">
        <w:rPr>
          <w:rFonts w:ascii="Times New Roman" w:hAnsi="Times New Roman"/>
          <w:sz w:val="28"/>
          <w:szCs w:val="28"/>
        </w:rPr>
        <w:t xml:space="preserve">. № 131-ФЗ «Об общих принципах организации местного самоуправления в Российской Федерации», Федеральных законов от 15.02.2016 </w:t>
      </w:r>
      <w:hyperlink r:id="rId6" w:history="1">
        <w:r w:rsidRPr="00D6213B">
          <w:rPr>
            <w:rStyle w:val="Hyperlink"/>
            <w:rFonts w:ascii="Times New Roman" w:hAnsi="Times New Roman"/>
            <w:color w:val="auto"/>
            <w:sz w:val="28"/>
            <w:szCs w:val="28"/>
            <w:u w:val="none"/>
          </w:rPr>
          <w:t>N 17-ФЗ</w:t>
        </w:r>
      </w:hyperlink>
      <w:r w:rsidRPr="00D6213B">
        <w:rPr>
          <w:rFonts w:ascii="Times New Roman" w:hAnsi="Times New Roman"/>
          <w:sz w:val="28"/>
          <w:szCs w:val="28"/>
        </w:rPr>
        <w:t xml:space="preserve">, от 02.06.2016 </w:t>
      </w:r>
      <w:hyperlink r:id="rId7" w:history="1">
        <w:r w:rsidRPr="00D6213B">
          <w:rPr>
            <w:rStyle w:val="Hyperlink"/>
            <w:rFonts w:ascii="Times New Roman" w:hAnsi="Times New Roman"/>
            <w:color w:val="auto"/>
            <w:sz w:val="28"/>
            <w:szCs w:val="28"/>
            <w:u w:val="none"/>
          </w:rPr>
          <w:t>N 171-ФЗ</w:t>
        </w:r>
      </w:hyperlink>
      <w:r w:rsidRPr="00D6213B">
        <w:rPr>
          <w:rFonts w:ascii="Times New Roman" w:hAnsi="Times New Roman"/>
          <w:sz w:val="28"/>
          <w:szCs w:val="28"/>
        </w:rPr>
        <w:t xml:space="preserve">, от 23.06.2016 </w:t>
      </w:r>
      <w:hyperlink r:id="rId8" w:history="1">
        <w:r w:rsidRPr="00D6213B">
          <w:rPr>
            <w:rStyle w:val="Hyperlink"/>
            <w:rFonts w:ascii="Times New Roman" w:hAnsi="Times New Roman"/>
            <w:color w:val="auto"/>
            <w:sz w:val="28"/>
            <w:szCs w:val="28"/>
            <w:u w:val="none"/>
          </w:rPr>
          <w:t>N 197-ФЗ</w:t>
        </w:r>
      </w:hyperlink>
      <w:r w:rsidRPr="00D6213B">
        <w:rPr>
          <w:rFonts w:ascii="Times New Roman" w:hAnsi="Times New Roman"/>
          <w:sz w:val="28"/>
          <w:szCs w:val="28"/>
        </w:rPr>
        <w:t xml:space="preserve">, от 03.07.2016 </w:t>
      </w:r>
      <w:hyperlink r:id="rId9" w:history="1">
        <w:r w:rsidRPr="00D6213B">
          <w:rPr>
            <w:rStyle w:val="Hyperlink"/>
            <w:rFonts w:ascii="Times New Roman" w:hAnsi="Times New Roman"/>
            <w:color w:val="auto"/>
            <w:sz w:val="28"/>
            <w:szCs w:val="28"/>
            <w:u w:val="none"/>
          </w:rPr>
          <w:t>N 298-ФЗ</w:t>
        </w:r>
      </w:hyperlink>
      <w:r w:rsidRPr="00D6213B">
        <w:rPr>
          <w:rFonts w:ascii="Times New Roman" w:hAnsi="Times New Roman"/>
          <w:sz w:val="28"/>
          <w:szCs w:val="28"/>
        </w:rPr>
        <w:t>, Устава Новобурасского муниципального района Саратовской области муниципальное Собрание Новобурасского муниципального района Саратовской области РЕШИЛО:</w:t>
      </w:r>
    </w:p>
    <w:p w:rsidR="003047E7" w:rsidRDefault="003047E7" w:rsidP="00D6213B">
      <w:pPr>
        <w:spacing w:after="0" w:line="240" w:lineRule="auto"/>
        <w:ind w:firstLine="709"/>
        <w:jc w:val="both"/>
        <w:rPr>
          <w:rFonts w:ascii="Times New Roman" w:hAnsi="Times New Roman"/>
          <w:sz w:val="28"/>
          <w:szCs w:val="28"/>
        </w:rPr>
      </w:pPr>
    </w:p>
    <w:p w:rsidR="003047E7" w:rsidRDefault="003047E7" w:rsidP="00D6213B">
      <w:pPr>
        <w:spacing w:after="0" w:line="240" w:lineRule="auto"/>
        <w:ind w:firstLine="709"/>
        <w:jc w:val="both"/>
        <w:rPr>
          <w:rFonts w:ascii="Times New Roman" w:hAnsi="Times New Roman"/>
          <w:sz w:val="28"/>
          <w:szCs w:val="28"/>
        </w:rPr>
      </w:pPr>
      <w:r>
        <w:rPr>
          <w:rFonts w:ascii="Times New Roman" w:hAnsi="Times New Roman"/>
          <w:sz w:val="28"/>
          <w:szCs w:val="28"/>
        </w:rPr>
        <w:t>1. Внести изменения и дополнения в Устав Новобурасского муниципального района Саратовской области изложив его в новой редакции, согласно приложению.</w:t>
      </w:r>
    </w:p>
    <w:p w:rsidR="003047E7" w:rsidRDefault="003047E7" w:rsidP="00D6213B">
      <w:pPr>
        <w:spacing w:after="0" w:line="240" w:lineRule="auto"/>
        <w:ind w:firstLine="709"/>
        <w:jc w:val="both"/>
        <w:rPr>
          <w:rFonts w:ascii="Times New Roman" w:hAnsi="Times New Roman"/>
          <w:sz w:val="28"/>
          <w:szCs w:val="28"/>
        </w:rPr>
      </w:pPr>
      <w:r>
        <w:rPr>
          <w:rFonts w:ascii="Times New Roman" w:hAnsi="Times New Roman"/>
          <w:sz w:val="28"/>
          <w:szCs w:val="28"/>
        </w:rPr>
        <w:t>2. Назначить публичные слушания по проекту Устава Новобурасского муниципального района на 15 декабря 2016 г. на 14.00 ч. в большом зале администрации Новобурасского муниципального района по адресу: Саратовская область, р.п. Новые Бурасы, ул. Советская, д. 3</w:t>
      </w:r>
    </w:p>
    <w:p w:rsidR="003047E7" w:rsidRDefault="003047E7" w:rsidP="00D6213B">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Настоящее решение вступает в силу после официального опубликования </w:t>
      </w:r>
    </w:p>
    <w:p w:rsidR="003047E7" w:rsidRDefault="003047E7" w:rsidP="00D6213B">
      <w:pPr>
        <w:spacing w:after="0" w:line="240" w:lineRule="auto"/>
        <w:ind w:firstLine="709"/>
        <w:jc w:val="both"/>
        <w:rPr>
          <w:rFonts w:ascii="Times New Roman" w:hAnsi="Times New Roman"/>
          <w:sz w:val="28"/>
          <w:szCs w:val="28"/>
        </w:rPr>
      </w:pPr>
    </w:p>
    <w:p w:rsidR="003047E7" w:rsidRDefault="003047E7" w:rsidP="00D6213B">
      <w:pPr>
        <w:spacing w:after="0" w:line="240" w:lineRule="auto"/>
        <w:ind w:firstLine="709"/>
        <w:jc w:val="both"/>
        <w:rPr>
          <w:rFonts w:ascii="Times New Roman" w:hAnsi="Times New Roman"/>
          <w:sz w:val="28"/>
          <w:szCs w:val="28"/>
        </w:rPr>
      </w:pPr>
    </w:p>
    <w:p w:rsidR="003047E7" w:rsidRDefault="003047E7" w:rsidP="00D6213B">
      <w:pPr>
        <w:spacing w:after="0" w:line="240" w:lineRule="auto"/>
        <w:ind w:firstLine="709"/>
        <w:jc w:val="both"/>
        <w:rPr>
          <w:rFonts w:ascii="Times New Roman" w:hAnsi="Times New Roman"/>
          <w:sz w:val="28"/>
          <w:szCs w:val="28"/>
        </w:rPr>
      </w:pPr>
    </w:p>
    <w:p w:rsidR="003047E7" w:rsidRDefault="003047E7" w:rsidP="00D6213B">
      <w:pPr>
        <w:spacing w:after="0" w:line="240" w:lineRule="auto"/>
        <w:jc w:val="both"/>
        <w:rPr>
          <w:rFonts w:ascii="Times New Roman" w:hAnsi="Times New Roman"/>
          <w:b/>
          <w:sz w:val="28"/>
          <w:szCs w:val="28"/>
        </w:rPr>
      </w:pPr>
      <w:r>
        <w:rPr>
          <w:rFonts w:ascii="Times New Roman" w:hAnsi="Times New Roman"/>
          <w:b/>
          <w:sz w:val="28"/>
          <w:szCs w:val="28"/>
        </w:rPr>
        <w:t>Председатель муниципального Собрания</w:t>
      </w:r>
    </w:p>
    <w:p w:rsidR="003047E7" w:rsidRDefault="003047E7" w:rsidP="00D6213B">
      <w:pPr>
        <w:spacing w:after="0" w:line="240" w:lineRule="auto"/>
        <w:jc w:val="both"/>
        <w:rPr>
          <w:rFonts w:ascii="Times New Roman" w:hAnsi="Times New Roman"/>
          <w:b/>
          <w:sz w:val="28"/>
          <w:szCs w:val="28"/>
        </w:rPr>
      </w:pPr>
      <w:r>
        <w:rPr>
          <w:rFonts w:ascii="Times New Roman" w:hAnsi="Times New Roman"/>
          <w:b/>
          <w:sz w:val="28"/>
          <w:szCs w:val="28"/>
        </w:rPr>
        <w:t>Новобурасского 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С.И. Дзюбан</w:t>
      </w:r>
    </w:p>
    <w:p w:rsidR="003047E7" w:rsidRDefault="003047E7" w:rsidP="00D6213B">
      <w:pPr>
        <w:spacing w:after="0" w:line="240" w:lineRule="auto"/>
        <w:jc w:val="both"/>
        <w:rPr>
          <w:rFonts w:ascii="Times New Roman" w:hAnsi="Times New Roman"/>
          <w:b/>
          <w:sz w:val="28"/>
          <w:szCs w:val="28"/>
        </w:rPr>
      </w:pPr>
    </w:p>
    <w:p w:rsidR="003047E7" w:rsidRDefault="003047E7" w:rsidP="00D6213B">
      <w:pPr>
        <w:spacing w:after="0" w:line="240" w:lineRule="auto"/>
        <w:jc w:val="both"/>
        <w:rPr>
          <w:rFonts w:ascii="Times New Roman" w:hAnsi="Times New Roman"/>
          <w:b/>
          <w:sz w:val="28"/>
          <w:szCs w:val="28"/>
        </w:rPr>
      </w:pPr>
    </w:p>
    <w:p w:rsidR="003047E7" w:rsidRDefault="003047E7" w:rsidP="00D6213B">
      <w:pPr>
        <w:spacing w:after="0" w:line="240" w:lineRule="auto"/>
        <w:jc w:val="both"/>
        <w:rPr>
          <w:rFonts w:ascii="Times New Roman" w:hAnsi="Times New Roman"/>
          <w:b/>
          <w:sz w:val="28"/>
          <w:szCs w:val="28"/>
        </w:rPr>
      </w:pPr>
    </w:p>
    <w:p w:rsidR="003047E7" w:rsidRDefault="003047E7" w:rsidP="00D6213B">
      <w:pPr>
        <w:spacing w:after="0" w:line="240" w:lineRule="auto"/>
        <w:jc w:val="both"/>
        <w:rPr>
          <w:rFonts w:ascii="Times New Roman" w:hAnsi="Times New Roman"/>
          <w:b/>
          <w:sz w:val="28"/>
          <w:szCs w:val="28"/>
        </w:rPr>
      </w:pPr>
    </w:p>
    <w:p w:rsidR="003047E7" w:rsidRDefault="003047E7" w:rsidP="00D6213B">
      <w:pPr>
        <w:spacing w:after="0" w:line="240" w:lineRule="auto"/>
        <w:jc w:val="both"/>
        <w:rPr>
          <w:rFonts w:ascii="Times New Roman" w:hAnsi="Times New Roman"/>
          <w:b/>
          <w:sz w:val="28"/>
          <w:szCs w:val="28"/>
        </w:rPr>
      </w:pPr>
      <w:r>
        <w:rPr>
          <w:rFonts w:ascii="Times New Roman" w:hAnsi="Times New Roman"/>
          <w:b/>
          <w:sz w:val="28"/>
          <w:szCs w:val="28"/>
        </w:rPr>
        <w:t xml:space="preserve">Глава Новобурасского </w:t>
      </w:r>
    </w:p>
    <w:p w:rsidR="003047E7" w:rsidRDefault="003047E7" w:rsidP="00D6213B">
      <w:pPr>
        <w:spacing w:after="0" w:line="240" w:lineRule="auto"/>
        <w:jc w:val="both"/>
        <w:rPr>
          <w:rFonts w:ascii="Times New Roman" w:hAnsi="Times New Roman"/>
          <w:b/>
          <w:sz w:val="28"/>
          <w:szCs w:val="28"/>
        </w:rPr>
      </w:pPr>
      <w:r>
        <w:rPr>
          <w:rFonts w:ascii="Times New Roman" w:hAnsi="Times New Roman"/>
          <w:b/>
          <w:sz w:val="28"/>
          <w:szCs w:val="28"/>
        </w:rPr>
        <w:t>муниципального района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М.В. Светлов</w:t>
      </w:r>
    </w:p>
    <w:p w:rsidR="003047E7" w:rsidRDefault="003047E7" w:rsidP="00D6213B">
      <w:pPr>
        <w:spacing w:after="0" w:line="240" w:lineRule="auto"/>
        <w:jc w:val="both"/>
        <w:rPr>
          <w:rFonts w:ascii="Times New Roman" w:hAnsi="Times New Roman"/>
          <w:b/>
          <w:sz w:val="28"/>
          <w:szCs w:val="28"/>
        </w:rPr>
      </w:pPr>
    </w:p>
    <w:p w:rsidR="003047E7" w:rsidRDefault="003047E7"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Приложение </w:t>
      </w:r>
    </w:p>
    <w:p w:rsidR="003047E7" w:rsidRDefault="003047E7"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к решению муниципального Собрания </w:t>
      </w:r>
    </w:p>
    <w:p w:rsidR="003047E7" w:rsidRDefault="003047E7"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Новобурасского муниципального района </w:t>
      </w:r>
    </w:p>
    <w:p w:rsidR="003047E7" w:rsidRDefault="003047E7" w:rsidP="006B2A78">
      <w:pPr>
        <w:spacing w:after="0" w:line="240" w:lineRule="auto"/>
        <w:jc w:val="right"/>
        <w:rPr>
          <w:rFonts w:ascii="Times New Roman" w:hAnsi="Times New Roman"/>
          <w:shadow/>
          <w:sz w:val="28"/>
          <w:szCs w:val="28"/>
        </w:rPr>
      </w:pPr>
      <w:r>
        <w:rPr>
          <w:rFonts w:ascii="Times New Roman" w:hAnsi="Times New Roman"/>
          <w:shadow/>
          <w:sz w:val="28"/>
          <w:szCs w:val="28"/>
        </w:rPr>
        <w:t xml:space="preserve">Саратовской области </w:t>
      </w:r>
    </w:p>
    <w:p w:rsidR="003047E7" w:rsidRDefault="003047E7" w:rsidP="006B2A78">
      <w:pPr>
        <w:spacing w:after="0" w:line="240" w:lineRule="auto"/>
        <w:jc w:val="right"/>
        <w:rPr>
          <w:rFonts w:ascii="Times New Roman" w:hAnsi="Times New Roman"/>
          <w:shadow/>
          <w:sz w:val="28"/>
          <w:szCs w:val="28"/>
        </w:rPr>
      </w:pPr>
      <w:r>
        <w:rPr>
          <w:rFonts w:ascii="Times New Roman" w:hAnsi="Times New Roman"/>
          <w:shadow/>
          <w:sz w:val="28"/>
          <w:szCs w:val="28"/>
        </w:rPr>
        <w:t>от «23» ноября 2016 г. № 16</w:t>
      </w:r>
    </w:p>
    <w:p w:rsidR="003047E7" w:rsidRPr="004F5AFE" w:rsidRDefault="003047E7" w:rsidP="00904328">
      <w:pPr>
        <w:spacing w:after="0" w:line="240" w:lineRule="auto"/>
        <w:rPr>
          <w:rFonts w:ascii="Times New Roman" w:hAnsi="Times New Roman"/>
          <w:shadow/>
          <w:sz w:val="28"/>
          <w:szCs w:val="28"/>
        </w:rPr>
      </w:pPr>
    </w:p>
    <w:p w:rsidR="003047E7" w:rsidRPr="004F5AFE" w:rsidRDefault="003047E7" w:rsidP="00904328">
      <w:pPr>
        <w:spacing w:after="0" w:line="240" w:lineRule="auto"/>
        <w:rPr>
          <w:rFonts w:ascii="Times New Roman" w:hAnsi="Times New Roman"/>
          <w:shadow/>
          <w:sz w:val="28"/>
          <w:szCs w:val="28"/>
        </w:rPr>
      </w:pPr>
    </w:p>
    <w:p w:rsidR="003047E7" w:rsidRPr="004F5AFE" w:rsidRDefault="003047E7" w:rsidP="00904328">
      <w:pPr>
        <w:spacing w:after="0" w:line="240" w:lineRule="auto"/>
        <w:rPr>
          <w:rFonts w:ascii="Times New Roman" w:hAnsi="Times New Roman"/>
          <w:b/>
          <w:shadow/>
        </w:rPr>
      </w:pPr>
    </w:p>
    <w:p w:rsidR="003047E7" w:rsidRPr="006B2A78" w:rsidRDefault="003047E7" w:rsidP="00904328">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У С Т А В</w:t>
      </w:r>
    </w:p>
    <w:p w:rsidR="003047E7" w:rsidRPr="006B2A78" w:rsidRDefault="003047E7" w:rsidP="00904328">
      <w:pPr>
        <w:spacing w:after="0" w:line="240" w:lineRule="auto"/>
        <w:jc w:val="center"/>
        <w:rPr>
          <w:rFonts w:ascii="Times New Roman" w:hAnsi="Times New Roman"/>
          <w:b/>
          <w:shadow/>
          <w:sz w:val="44"/>
          <w:szCs w:val="44"/>
        </w:rPr>
      </w:pPr>
      <w:r w:rsidRPr="006B2A78">
        <w:rPr>
          <w:rFonts w:ascii="Times New Roman" w:hAnsi="Times New Roman"/>
          <w:b/>
          <w:shadow/>
          <w:sz w:val="44"/>
          <w:szCs w:val="44"/>
        </w:rPr>
        <w:t>Новобурасского муниципального района</w:t>
      </w:r>
    </w:p>
    <w:p w:rsidR="003047E7" w:rsidRPr="006B2A78" w:rsidRDefault="003047E7" w:rsidP="00904328">
      <w:pPr>
        <w:spacing w:after="0" w:line="240" w:lineRule="auto"/>
        <w:jc w:val="center"/>
        <w:rPr>
          <w:rFonts w:ascii="Times New Roman" w:hAnsi="Times New Roman"/>
          <w:b/>
          <w:sz w:val="44"/>
          <w:szCs w:val="44"/>
        </w:rPr>
      </w:pPr>
      <w:r w:rsidRPr="006B2A78">
        <w:rPr>
          <w:rFonts w:ascii="Times New Roman" w:hAnsi="Times New Roman"/>
          <w:b/>
          <w:shadow/>
          <w:sz w:val="44"/>
          <w:szCs w:val="44"/>
        </w:rPr>
        <w:t>Саратовской области</w:t>
      </w:r>
    </w:p>
    <w:p w:rsidR="003047E7" w:rsidRPr="004F5AFE" w:rsidRDefault="003047E7" w:rsidP="00904328">
      <w:pPr>
        <w:rPr>
          <w:rFonts w:ascii="Times New Roman" w:hAnsi="Times New Roman"/>
        </w:rPr>
      </w:pPr>
    </w:p>
    <w:p w:rsidR="003047E7" w:rsidRDefault="003047E7" w:rsidP="00904328">
      <w:pPr>
        <w:pStyle w:val="Heading1"/>
        <w:spacing w:before="0" w:after="0" w:line="240" w:lineRule="auto"/>
        <w:jc w:val="center"/>
        <w:rPr>
          <w:rFonts w:ascii="Times New Roman" w:hAnsi="Times New Roman"/>
          <w:sz w:val="28"/>
          <w:szCs w:val="28"/>
        </w:rPr>
      </w:pPr>
    </w:p>
    <w:p w:rsidR="003047E7" w:rsidRDefault="003047E7" w:rsidP="00904328">
      <w:pPr>
        <w:pStyle w:val="Heading1"/>
        <w:spacing w:before="0" w:after="0" w:line="240" w:lineRule="auto"/>
        <w:jc w:val="center"/>
        <w:rPr>
          <w:rFonts w:ascii="Times New Roman" w:hAnsi="Times New Roman"/>
          <w:sz w:val="28"/>
          <w:szCs w:val="28"/>
        </w:rPr>
      </w:pPr>
    </w:p>
    <w:p w:rsidR="003047E7" w:rsidRDefault="003047E7" w:rsidP="00904328">
      <w:pPr>
        <w:pStyle w:val="Heading1"/>
        <w:spacing w:before="0" w:after="0" w:line="240" w:lineRule="auto"/>
        <w:jc w:val="center"/>
        <w:rPr>
          <w:rFonts w:ascii="Times New Roman" w:hAnsi="Times New Roman"/>
          <w:sz w:val="28"/>
          <w:szCs w:val="28"/>
        </w:rPr>
      </w:pPr>
    </w:p>
    <w:p w:rsidR="003047E7" w:rsidRDefault="003047E7" w:rsidP="00904328">
      <w:pPr>
        <w:pStyle w:val="Heading1"/>
        <w:spacing w:before="0" w:after="0" w:line="240" w:lineRule="auto"/>
        <w:jc w:val="center"/>
        <w:rPr>
          <w:rFonts w:ascii="Times New Roman" w:hAnsi="Times New Roman"/>
          <w:sz w:val="28"/>
          <w:szCs w:val="28"/>
        </w:rPr>
      </w:pPr>
    </w:p>
    <w:p w:rsidR="003047E7" w:rsidRDefault="003047E7" w:rsidP="00904328">
      <w:pPr>
        <w:pStyle w:val="Heading1"/>
        <w:spacing w:before="0" w:after="0" w:line="240" w:lineRule="auto"/>
        <w:jc w:val="center"/>
        <w:rPr>
          <w:rFonts w:ascii="Times New Roman" w:hAnsi="Times New Roman"/>
          <w:sz w:val="28"/>
          <w:szCs w:val="28"/>
        </w:rPr>
      </w:pPr>
    </w:p>
    <w:p w:rsidR="003047E7" w:rsidRDefault="003047E7" w:rsidP="00904328">
      <w:pPr>
        <w:pStyle w:val="Heading1"/>
        <w:spacing w:before="0" w:after="0" w:line="240" w:lineRule="auto"/>
        <w:jc w:val="center"/>
        <w:rPr>
          <w:rFonts w:ascii="Times New Roman" w:hAnsi="Times New Roman"/>
          <w:sz w:val="28"/>
          <w:szCs w:val="28"/>
        </w:rPr>
      </w:pPr>
    </w:p>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Default="003047E7" w:rsidP="006B2A78"/>
    <w:p w:rsidR="003047E7" w:rsidRPr="006B2A78" w:rsidRDefault="003047E7" w:rsidP="006B2A78"/>
    <w:p w:rsidR="003047E7" w:rsidRPr="004F5AFE" w:rsidRDefault="003047E7"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ГЛАВА </w:t>
      </w:r>
      <w:r w:rsidRPr="004F5AFE">
        <w:rPr>
          <w:rFonts w:ascii="Times New Roman" w:hAnsi="Times New Roman"/>
          <w:sz w:val="28"/>
          <w:szCs w:val="28"/>
          <w:lang w:val="en-US"/>
        </w:rPr>
        <w:t>I</w:t>
      </w:r>
      <w:r w:rsidRPr="004F5AFE">
        <w:rPr>
          <w:rFonts w:ascii="Times New Roman" w:hAnsi="Times New Roman"/>
          <w:sz w:val="28"/>
          <w:szCs w:val="28"/>
        </w:rPr>
        <w:t>.</w:t>
      </w:r>
    </w:p>
    <w:p w:rsidR="003047E7" w:rsidRPr="004F5AFE" w:rsidRDefault="003047E7"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ОБЩИЕ ПОЛОЖЕНИЯ</w:t>
      </w:r>
    </w:p>
    <w:p w:rsidR="003047E7" w:rsidRPr="004F5AFE" w:rsidRDefault="003047E7" w:rsidP="00904328">
      <w:pPr>
        <w:spacing w:after="0" w:line="240" w:lineRule="auto"/>
        <w:jc w:val="center"/>
        <w:rPr>
          <w:rFonts w:ascii="Times New Roman" w:hAnsi="Times New Roman"/>
          <w:b/>
          <w:sz w:val="28"/>
          <w:szCs w:val="28"/>
        </w:rPr>
      </w:pPr>
    </w:p>
    <w:p w:rsidR="003047E7" w:rsidRPr="004F5AFE" w:rsidRDefault="003047E7" w:rsidP="00904328">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 Устав – основной нормативный правовой акт Новобурасского муниципального района</w:t>
      </w:r>
    </w:p>
    <w:p w:rsidR="003047E7" w:rsidRPr="004F5AFE" w:rsidRDefault="003047E7" w:rsidP="00904328">
      <w:pPr>
        <w:spacing w:after="0" w:line="240" w:lineRule="auto"/>
        <w:jc w:val="center"/>
        <w:rPr>
          <w:rFonts w:ascii="Times New Roman" w:hAnsi="Times New Roman"/>
          <w:b/>
          <w:sz w:val="28"/>
          <w:szCs w:val="28"/>
        </w:rPr>
      </w:pPr>
    </w:p>
    <w:p w:rsidR="003047E7" w:rsidRPr="004F5AFE" w:rsidRDefault="003047E7" w:rsidP="00904328">
      <w:pPr>
        <w:pStyle w:val="BodyText"/>
        <w:spacing w:after="0"/>
        <w:jc w:val="both"/>
        <w:rPr>
          <w:sz w:val="28"/>
          <w:szCs w:val="28"/>
        </w:rPr>
      </w:pPr>
      <w:r w:rsidRPr="004F5AFE">
        <w:rPr>
          <w:sz w:val="28"/>
          <w:szCs w:val="28"/>
        </w:rPr>
        <w:tab/>
        <w:t>Устав Новобурасского муниципального района Саратовской области (далее – Устав) является основным нормативным правовым актом, регулирующим организацию местного самоуправления в</w:t>
      </w:r>
      <w:r w:rsidRPr="004F5AFE">
        <w:rPr>
          <w:b/>
          <w:sz w:val="28"/>
          <w:szCs w:val="28"/>
        </w:rPr>
        <w:t xml:space="preserve"> </w:t>
      </w:r>
      <w:r w:rsidRPr="004F5AFE">
        <w:rPr>
          <w:sz w:val="28"/>
          <w:szCs w:val="28"/>
        </w:rPr>
        <w:t>Новобурасском</w:t>
      </w:r>
      <w:r w:rsidRPr="004F5AFE">
        <w:rPr>
          <w:b/>
          <w:sz w:val="28"/>
          <w:szCs w:val="28"/>
        </w:rPr>
        <w:t xml:space="preserve"> </w:t>
      </w:r>
      <w:r w:rsidRPr="004F5AFE">
        <w:rPr>
          <w:sz w:val="28"/>
          <w:szCs w:val="28"/>
        </w:rPr>
        <w:t xml:space="preserve"> муниципальном районе (далее – Новобурасский район).</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Правовые акты органов местного самоуправления Новобурасского муниципального района и их должностных лиц не должны противоречить настоящему Уставу.</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Устав и оформленные в виде правовых актов решения принятые на местном референдуме имеют прямое действие и обязательны для исполнения юридическими лицами и гражданами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Heading1"/>
        <w:spacing w:before="0" w:after="0" w:line="240" w:lineRule="auto"/>
        <w:ind w:firstLine="708"/>
        <w:rPr>
          <w:rFonts w:ascii="Times New Roman" w:hAnsi="Times New Roman"/>
          <w:sz w:val="28"/>
          <w:szCs w:val="28"/>
        </w:rPr>
      </w:pPr>
      <w:r w:rsidRPr="004F5AFE">
        <w:rPr>
          <w:rFonts w:ascii="Times New Roman" w:hAnsi="Times New Roman"/>
          <w:sz w:val="28"/>
          <w:szCs w:val="28"/>
        </w:rPr>
        <w:t>Статья 2. Наименование, границы и состав территории</w:t>
      </w:r>
    </w:p>
    <w:p w:rsidR="003047E7" w:rsidRPr="004F5AFE" w:rsidRDefault="003047E7" w:rsidP="00904328">
      <w:pPr>
        <w:spacing w:after="0" w:line="240" w:lineRule="auto"/>
        <w:rPr>
          <w:rFonts w:ascii="Times New Roman" w:hAnsi="Times New Roman"/>
          <w:b/>
          <w:sz w:val="28"/>
          <w:szCs w:val="28"/>
        </w:rPr>
      </w:pPr>
      <w:r>
        <w:rPr>
          <w:rFonts w:ascii="Times New Roman" w:hAnsi="Times New Roman"/>
          <w:b/>
          <w:sz w:val="28"/>
          <w:szCs w:val="28"/>
        </w:rPr>
        <w:t>Новобурасского муниципального района</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NormalWeb"/>
        <w:numPr>
          <w:ilvl w:val="0"/>
          <w:numId w:val="14"/>
        </w:numPr>
        <w:spacing w:before="0" w:beforeAutospacing="0" w:after="0" w:afterAutospacing="0"/>
        <w:ind w:firstLine="709"/>
        <w:jc w:val="both"/>
        <w:rPr>
          <w:sz w:val="28"/>
          <w:szCs w:val="28"/>
        </w:rPr>
      </w:pPr>
      <w:r w:rsidRPr="004F5AFE">
        <w:rPr>
          <w:sz w:val="28"/>
          <w:szCs w:val="28"/>
        </w:rPr>
        <w:t>Официальное наименование муниципального района – Новобурасский муниципальный район.</w:t>
      </w:r>
    </w:p>
    <w:p w:rsidR="003047E7" w:rsidRPr="004F5AFE" w:rsidRDefault="003047E7" w:rsidP="00904328">
      <w:pPr>
        <w:pStyle w:val="NormalWeb"/>
        <w:spacing w:before="0" w:beforeAutospacing="0" w:after="0" w:afterAutospacing="0"/>
        <w:ind w:firstLine="709"/>
        <w:jc w:val="both"/>
        <w:rPr>
          <w:sz w:val="28"/>
          <w:szCs w:val="28"/>
        </w:rPr>
      </w:pPr>
      <w:r w:rsidRPr="004F5AFE">
        <w:rPr>
          <w:sz w:val="28"/>
          <w:szCs w:val="28"/>
        </w:rPr>
        <w:t xml:space="preserve">Муниципальный район – муниципальное образование, состоящее из одного городского и четырёх сельских поселений, объединенных общей территорией. </w:t>
      </w:r>
    </w:p>
    <w:p w:rsidR="003047E7" w:rsidRPr="004F5AFE" w:rsidRDefault="003047E7" w:rsidP="00904328">
      <w:pPr>
        <w:pStyle w:val="NormalWeb"/>
        <w:spacing w:before="0" w:beforeAutospacing="0" w:after="0" w:afterAutospacing="0"/>
        <w:ind w:firstLine="709"/>
        <w:jc w:val="both"/>
        <w:rPr>
          <w:sz w:val="28"/>
          <w:szCs w:val="28"/>
        </w:rPr>
      </w:pPr>
      <w:r w:rsidRPr="004F5AFE">
        <w:rPr>
          <w:sz w:val="28"/>
          <w:szCs w:val="28"/>
        </w:rPr>
        <w:t>Границы муниципального района установлены Законом Саратовской области от 27 декабря 2004г. № 95-ЗСО «О муниципальных образованиях, входящих в состав Новобурасского муниципального района».</w:t>
      </w:r>
    </w:p>
    <w:p w:rsidR="003047E7" w:rsidRPr="004F5AFE" w:rsidRDefault="003047E7" w:rsidP="00904328">
      <w:pPr>
        <w:pStyle w:val="NormalWeb"/>
        <w:numPr>
          <w:ilvl w:val="0"/>
          <w:numId w:val="14"/>
        </w:numPr>
        <w:spacing w:before="0" w:beforeAutospacing="0" w:after="0" w:afterAutospacing="0"/>
        <w:ind w:firstLine="709"/>
        <w:jc w:val="both"/>
        <w:rPr>
          <w:sz w:val="28"/>
          <w:szCs w:val="28"/>
        </w:rPr>
      </w:pPr>
      <w:r w:rsidRPr="004F5AFE">
        <w:rPr>
          <w:sz w:val="28"/>
          <w:szCs w:val="28"/>
        </w:rPr>
        <w:t xml:space="preserve">В состав </w:t>
      </w:r>
      <w:r>
        <w:rPr>
          <w:sz w:val="28"/>
          <w:szCs w:val="28"/>
        </w:rPr>
        <w:t>Новобурасского муниципального района</w:t>
      </w:r>
      <w:r w:rsidRPr="004F5AFE">
        <w:rPr>
          <w:sz w:val="28"/>
          <w:szCs w:val="28"/>
        </w:rPr>
        <w:t xml:space="preserve"> входят: </w:t>
      </w:r>
    </w:p>
    <w:p w:rsidR="003047E7" w:rsidRPr="004F5AFE" w:rsidRDefault="003047E7" w:rsidP="00904328">
      <w:pPr>
        <w:pStyle w:val="NormalWeb"/>
        <w:numPr>
          <w:ilvl w:val="1"/>
          <w:numId w:val="14"/>
        </w:numPr>
        <w:spacing w:before="0" w:beforeAutospacing="0" w:after="0" w:afterAutospacing="0"/>
        <w:ind w:firstLine="709"/>
        <w:jc w:val="both"/>
        <w:rPr>
          <w:sz w:val="28"/>
          <w:szCs w:val="28"/>
        </w:rPr>
      </w:pPr>
      <w:r w:rsidRPr="004F5AFE">
        <w:rPr>
          <w:sz w:val="28"/>
          <w:szCs w:val="28"/>
        </w:rPr>
        <w:t>Новобурасское</w:t>
      </w:r>
      <w:r w:rsidRPr="004F5AFE">
        <w:rPr>
          <w:sz w:val="20"/>
          <w:szCs w:val="20"/>
        </w:rPr>
        <w:t xml:space="preserve"> </w:t>
      </w:r>
      <w:r w:rsidRPr="004F5AFE">
        <w:rPr>
          <w:sz w:val="28"/>
          <w:szCs w:val="28"/>
        </w:rPr>
        <w:t>муниципальное образование – со статусом городского поселения;</w:t>
      </w:r>
    </w:p>
    <w:p w:rsidR="003047E7" w:rsidRPr="004F5AFE" w:rsidRDefault="003047E7" w:rsidP="00904328">
      <w:pPr>
        <w:pStyle w:val="NormalWeb"/>
        <w:numPr>
          <w:ilvl w:val="1"/>
          <w:numId w:val="14"/>
        </w:numPr>
        <w:spacing w:before="0" w:beforeAutospacing="0" w:after="0" w:afterAutospacing="0"/>
        <w:ind w:firstLine="709"/>
        <w:jc w:val="both"/>
        <w:rPr>
          <w:sz w:val="28"/>
          <w:szCs w:val="28"/>
        </w:rPr>
      </w:pPr>
      <w:r w:rsidRPr="004F5AFE">
        <w:rPr>
          <w:sz w:val="28"/>
          <w:szCs w:val="28"/>
        </w:rPr>
        <w:t xml:space="preserve"> Белоярское, Елшанское, Лоховское, Тепловское муниципальные образования – со статусом сельского поселения.</w:t>
      </w:r>
    </w:p>
    <w:p w:rsidR="003047E7" w:rsidRPr="004F5AFE" w:rsidRDefault="003047E7" w:rsidP="00904328">
      <w:pPr>
        <w:pStyle w:val="NormalWeb"/>
        <w:numPr>
          <w:ilvl w:val="0"/>
          <w:numId w:val="14"/>
        </w:numPr>
        <w:spacing w:before="0" w:beforeAutospacing="0" w:after="0" w:afterAutospacing="0"/>
        <w:ind w:firstLine="709"/>
        <w:jc w:val="both"/>
        <w:rPr>
          <w:sz w:val="28"/>
          <w:szCs w:val="28"/>
        </w:rPr>
      </w:pPr>
      <w:r w:rsidRPr="004F5AFE">
        <w:rPr>
          <w:sz w:val="28"/>
          <w:szCs w:val="28"/>
        </w:rPr>
        <w:t>Административным центром муниципального района является рабочий поселок Новые Бурасы.</w:t>
      </w:r>
    </w:p>
    <w:p w:rsidR="003047E7" w:rsidRPr="004F5AFE" w:rsidRDefault="003047E7" w:rsidP="00904328">
      <w:pPr>
        <w:pStyle w:val="NormalWeb"/>
        <w:spacing w:before="0" w:beforeAutospacing="0" w:after="0" w:afterAutospacing="0"/>
        <w:ind w:left="709"/>
        <w:jc w:val="both"/>
        <w:rPr>
          <w:sz w:val="28"/>
          <w:szCs w:val="28"/>
        </w:rPr>
      </w:pPr>
    </w:p>
    <w:p w:rsidR="003047E7" w:rsidRPr="004F5AFE" w:rsidRDefault="003047E7" w:rsidP="00904328">
      <w:pPr>
        <w:pStyle w:val="BodyText"/>
        <w:spacing w:after="0"/>
        <w:ind w:firstLine="708"/>
        <w:jc w:val="both"/>
        <w:rPr>
          <w:b/>
          <w:sz w:val="28"/>
          <w:szCs w:val="28"/>
        </w:rPr>
      </w:pPr>
      <w:r w:rsidRPr="004F5AFE">
        <w:rPr>
          <w:b/>
          <w:sz w:val="28"/>
          <w:szCs w:val="28"/>
        </w:rPr>
        <w:t xml:space="preserve">Статья 3. Официальные символы </w:t>
      </w:r>
      <w:r>
        <w:rPr>
          <w:b/>
          <w:sz w:val="28"/>
          <w:szCs w:val="28"/>
        </w:rPr>
        <w:t>Новобурасского муниципального района</w:t>
      </w:r>
      <w:r w:rsidRPr="004F5AFE">
        <w:rPr>
          <w:b/>
          <w:sz w:val="28"/>
          <w:szCs w:val="28"/>
        </w:rPr>
        <w:t xml:space="preserve"> и порядок их использования</w:t>
      </w:r>
    </w:p>
    <w:p w:rsidR="003047E7" w:rsidRPr="004F5AFE" w:rsidRDefault="003047E7" w:rsidP="00904328">
      <w:pPr>
        <w:spacing w:after="0" w:line="240" w:lineRule="auto"/>
        <w:jc w:val="center"/>
        <w:rPr>
          <w:rFonts w:ascii="Times New Roman" w:hAnsi="Times New Roman"/>
          <w:b/>
          <w:sz w:val="28"/>
          <w:szCs w:val="28"/>
        </w:rPr>
      </w:pPr>
    </w:p>
    <w:p w:rsidR="003047E7" w:rsidRPr="004F5AFE" w:rsidRDefault="003047E7" w:rsidP="00904328">
      <w:pPr>
        <w:pStyle w:val="BodyText"/>
        <w:spacing w:after="0"/>
        <w:jc w:val="both"/>
        <w:rPr>
          <w:sz w:val="28"/>
          <w:szCs w:val="28"/>
        </w:rPr>
      </w:pPr>
      <w:r w:rsidRPr="004F5AFE">
        <w:rPr>
          <w:sz w:val="28"/>
          <w:szCs w:val="28"/>
        </w:rPr>
        <w:tab/>
        <w:t xml:space="preserve">1. Новобурасский район имеет официальные символы, отражающие исторические, культурные, национальные и иные местные традиции, утверждаемые представительным органом </w:t>
      </w:r>
      <w:r>
        <w:rPr>
          <w:sz w:val="28"/>
          <w:szCs w:val="28"/>
        </w:rPr>
        <w:t>Новобурасского муниципального района</w:t>
      </w:r>
      <w:r w:rsidRPr="004F5AFE">
        <w:rPr>
          <w:sz w:val="28"/>
          <w:szCs w:val="28"/>
        </w:rPr>
        <w:t xml:space="preserve"> в соответствии с федеральным законодательством.</w:t>
      </w:r>
    </w:p>
    <w:p w:rsidR="003047E7" w:rsidRPr="004F5AFE" w:rsidRDefault="003047E7" w:rsidP="00904328">
      <w:pPr>
        <w:pStyle w:val="BodyText"/>
        <w:spacing w:after="0"/>
        <w:jc w:val="both"/>
        <w:rPr>
          <w:sz w:val="28"/>
          <w:szCs w:val="28"/>
        </w:rPr>
      </w:pPr>
      <w:r w:rsidRPr="004F5AFE">
        <w:rPr>
          <w:sz w:val="28"/>
          <w:szCs w:val="28"/>
        </w:rPr>
        <w:tab/>
        <w:t xml:space="preserve">Официальным символом </w:t>
      </w:r>
      <w:r>
        <w:rPr>
          <w:sz w:val="28"/>
          <w:szCs w:val="28"/>
        </w:rPr>
        <w:t>Новобурасского муниципального района</w:t>
      </w:r>
      <w:r w:rsidRPr="004F5AFE">
        <w:rPr>
          <w:sz w:val="28"/>
          <w:szCs w:val="28"/>
        </w:rPr>
        <w:t xml:space="preserve"> является Герб </w:t>
      </w:r>
      <w:r>
        <w:rPr>
          <w:sz w:val="28"/>
          <w:szCs w:val="28"/>
        </w:rPr>
        <w:t>Новобурасского муниципального района</w:t>
      </w:r>
      <w:r w:rsidRPr="004F5AFE">
        <w:rPr>
          <w:sz w:val="28"/>
          <w:szCs w:val="28"/>
        </w:rPr>
        <w:t>.</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Описание и порядок использования официальных символов устанавливается решением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Heading1"/>
        <w:spacing w:before="0" w:after="0" w:line="240" w:lineRule="auto"/>
        <w:jc w:val="center"/>
        <w:rPr>
          <w:rFonts w:ascii="Times New Roman" w:hAnsi="Times New Roman"/>
          <w:sz w:val="28"/>
          <w:szCs w:val="28"/>
        </w:rPr>
      </w:pPr>
      <w:r w:rsidRPr="004F5AFE">
        <w:rPr>
          <w:rFonts w:ascii="Times New Roman" w:hAnsi="Times New Roman"/>
          <w:sz w:val="28"/>
          <w:szCs w:val="28"/>
        </w:rPr>
        <w:t xml:space="preserve">Статья 4. Вопросы местного значения </w:t>
      </w:r>
      <w:r>
        <w:rPr>
          <w:rFonts w:ascii="Times New Roman" w:hAnsi="Times New Roman"/>
          <w:sz w:val="28"/>
          <w:szCs w:val="28"/>
        </w:rPr>
        <w:t>Новобурасского муниципального района</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BodyText"/>
        <w:spacing w:after="0"/>
        <w:ind w:firstLine="540"/>
        <w:rPr>
          <w:sz w:val="28"/>
          <w:szCs w:val="28"/>
        </w:rPr>
      </w:pPr>
      <w:r w:rsidRPr="004F5AFE">
        <w:rPr>
          <w:sz w:val="28"/>
          <w:szCs w:val="28"/>
        </w:rPr>
        <w:t xml:space="preserve">1. В соответствии с федеральным законодательством к вопросам местного значения </w:t>
      </w:r>
      <w:r>
        <w:rPr>
          <w:sz w:val="28"/>
          <w:szCs w:val="28"/>
        </w:rPr>
        <w:t>Новобурасского муниципального района</w:t>
      </w:r>
      <w:r w:rsidRPr="004F5AFE">
        <w:rPr>
          <w:sz w:val="28"/>
          <w:szCs w:val="28"/>
        </w:rPr>
        <w:t xml:space="preserve"> относятся:</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rPr>
      </w:pPr>
      <w:r w:rsidRPr="004F5AFE">
        <w:rPr>
          <w:rFonts w:ascii="Times New Roman" w:hAnsi="Times New Roman"/>
          <w:sz w:val="28"/>
          <w:szCs w:val="28"/>
        </w:rP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2) установление, изменение и отмена местных налогов и сборов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4) организация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электро и газоснабжения поселений в пределах полномочий, установленных законодательством Российской Федерации;</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7) участие в предупреждении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3047E7" w:rsidRPr="004F5AFE" w:rsidRDefault="003047E7" w:rsidP="00904328">
      <w:pPr>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8) организация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3047E7" w:rsidRPr="004F5AFE" w:rsidRDefault="003047E7"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9) организаций мероприятий межпоселенческого характера по охране окружающей среды;</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10)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11)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10" w:history="1">
        <w:r w:rsidRPr="004553DB">
          <w:rPr>
            <w:rStyle w:val="Hyperlink"/>
            <w:rFonts w:ascii="Times New Roman" w:hAnsi="Times New Roman"/>
            <w:color w:val="auto"/>
            <w:sz w:val="28"/>
            <w:szCs w:val="28"/>
            <w:u w:val="none"/>
          </w:rPr>
          <w:t>перечень</w:t>
        </w:r>
      </w:hyperlink>
      <w:r w:rsidRPr="004553DB">
        <w:rPr>
          <w:rFonts w:ascii="Times New Roman" w:hAnsi="Times New Roman"/>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1" w:history="1">
        <w:r w:rsidRPr="004553DB">
          <w:rPr>
            <w:rStyle w:val="Hyperlink"/>
            <w:rFonts w:ascii="Times New Roman" w:hAnsi="Times New Roman"/>
            <w:color w:val="auto"/>
            <w:sz w:val="28"/>
            <w:szCs w:val="28"/>
            <w:u w:val="none"/>
          </w:rPr>
          <w:t>органу</w:t>
        </w:r>
      </w:hyperlink>
      <w:r w:rsidRPr="004553DB">
        <w:rPr>
          <w:rFonts w:ascii="Times New Roman" w:hAnsi="Times New Roman"/>
          <w:sz w:val="28"/>
          <w:szCs w:val="28"/>
        </w:rPr>
        <w:t xml:space="preserve"> исполнительной власти, осуществляющему функции по медико-санит</w:t>
      </w:r>
      <w:r w:rsidRPr="004F5AFE">
        <w:rPr>
          <w:rFonts w:ascii="Times New Roman" w:hAnsi="Times New Roman"/>
          <w:sz w:val="28"/>
          <w:szCs w:val="28"/>
        </w:rPr>
        <w:t>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12)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района;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13) утверждение схем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утверждение подготовленной на основе схемы территориального планирования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документации по планировке территории, ведение информационной системы обеспечения градостроительной деятельности, осуществляемой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резервирование и изъятие земельных участков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муниципальных нужд;</w:t>
      </w:r>
    </w:p>
    <w:p w:rsidR="003047E7" w:rsidRPr="004553DB" w:rsidRDefault="003047E7" w:rsidP="00904328">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13.1)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2" w:history="1">
        <w:r w:rsidRPr="004553DB">
          <w:rPr>
            <w:rStyle w:val="Hyperlink"/>
            <w:rFonts w:ascii="Times New Roman" w:hAnsi="Times New Roman"/>
            <w:color w:val="auto"/>
            <w:sz w:val="28"/>
            <w:szCs w:val="28"/>
            <w:u w:val="none"/>
          </w:rPr>
          <w:t>законом</w:t>
        </w:r>
      </w:hyperlink>
      <w:r w:rsidRPr="004553DB">
        <w:rPr>
          <w:rFonts w:ascii="Times New Roman" w:hAnsi="Times New Roman"/>
          <w:sz w:val="28"/>
          <w:szCs w:val="28"/>
        </w:rPr>
        <w:t xml:space="preserve"> от 13 марта 2006 года № 38-ФЗ «О рекламе»;</w:t>
      </w:r>
    </w:p>
    <w:p w:rsidR="003047E7" w:rsidRPr="004F5AFE" w:rsidRDefault="003047E7" w:rsidP="00904328">
      <w:pPr>
        <w:widowControl w:val="0"/>
        <w:autoSpaceDE w:val="0"/>
        <w:autoSpaceDN w:val="0"/>
        <w:adjustRightInd w:val="0"/>
        <w:spacing w:after="0" w:line="240" w:lineRule="auto"/>
        <w:ind w:firstLine="709"/>
        <w:jc w:val="both"/>
        <w:rPr>
          <w:rFonts w:ascii="Times New Roman" w:hAnsi="Times New Roman"/>
          <w:sz w:val="28"/>
          <w:szCs w:val="28"/>
        </w:rPr>
      </w:pPr>
      <w:r w:rsidRPr="004F5AFE">
        <w:rPr>
          <w:rFonts w:ascii="Times New Roman" w:hAnsi="Times New Roman"/>
          <w:sz w:val="28"/>
          <w:szCs w:val="28"/>
        </w:rPr>
        <w:t>14) формирование и содержание муниципального архива, включая хранение архивных фондов поселений;</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15) содержание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захоронений, организация ритуальных услуг;</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16)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связи, общественного питания, торговли и бытового обслуживания;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17.1) создание условий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17.2)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3047E7" w:rsidRPr="004F5AFE" w:rsidRDefault="003047E7"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17.3)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18) выравнивание уровня бюджетной обеспеченности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счет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19)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20) создание, развитие и обеспечение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21) осуществление мероприятий по обеспечению безопасности людей на водных объектах, охране их жизни и здоровья;</w:t>
      </w:r>
    </w:p>
    <w:p w:rsidR="003047E7" w:rsidRPr="004F5AFE" w:rsidRDefault="003047E7" w:rsidP="00904328">
      <w:pPr>
        <w:pStyle w:val="BodyTextIndent"/>
        <w:spacing w:after="0"/>
        <w:ind w:left="0"/>
        <w:jc w:val="both"/>
        <w:rPr>
          <w:sz w:val="28"/>
          <w:szCs w:val="28"/>
        </w:rPr>
      </w:pPr>
      <w:r w:rsidRPr="004F5AFE">
        <w:rPr>
          <w:sz w:val="28"/>
          <w:szCs w:val="28"/>
        </w:rPr>
        <w:tab/>
        <w:t xml:space="preserve">22) организация и осуществление мероприятий по мобилизационной подготовке муниципальных предприятий и учреждений, находящихся на территории </w:t>
      </w:r>
      <w:r>
        <w:rPr>
          <w:sz w:val="28"/>
          <w:szCs w:val="28"/>
        </w:rPr>
        <w:t>Новобурасского муниципального района</w:t>
      </w:r>
      <w:r w:rsidRPr="004F5AFE">
        <w:rPr>
          <w:sz w:val="28"/>
          <w:szCs w:val="28"/>
        </w:rPr>
        <w:t>;</w:t>
      </w:r>
    </w:p>
    <w:p w:rsidR="003047E7" w:rsidRPr="004F5AFE" w:rsidRDefault="003047E7" w:rsidP="00904328">
      <w:pPr>
        <w:pStyle w:val="BodyTextIndent"/>
        <w:spacing w:after="0"/>
        <w:ind w:left="0"/>
        <w:jc w:val="both"/>
        <w:rPr>
          <w:sz w:val="28"/>
          <w:szCs w:val="28"/>
        </w:rPr>
      </w:pPr>
      <w:r w:rsidRPr="004F5AFE">
        <w:rPr>
          <w:sz w:val="28"/>
          <w:szCs w:val="28"/>
        </w:rPr>
        <w:tab/>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24)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25) организация и осуществление мероприятий межпоселенческого характера по работе с детьми и молодежью;</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27) осуществление муниципального лесного контроля;</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28) обеспечение выполнения работ, необходимых для создания искусственных земельных участков для нужд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29) осуществление мер по противодействию коррупции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3047E7" w:rsidRPr="00904328" w:rsidRDefault="003047E7" w:rsidP="00904328">
      <w:pPr>
        <w:spacing w:after="0" w:line="240" w:lineRule="auto"/>
        <w:ind w:right="-2" w:firstLine="708"/>
        <w:jc w:val="both"/>
        <w:rPr>
          <w:rFonts w:ascii="Times New Roman" w:hAnsi="Times New Roman"/>
          <w:sz w:val="28"/>
          <w:szCs w:val="28"/>
        </w:rPr>
      </w:pPr>
      <w:r w:rsidRPr="00904328">
        <w:rPr>
          <w:rFonts w:ascii="Times New Roman" w:hAnsi="Times New Roman"/>
          <w:sz w:val="28"/>
          <w:szCs w:val="28"/>
        </w:rPr>
        <w:t>31)осуществление муниципального земельного контроля на межселенной территории муниципального района;</w:t>
      </w:r>
    </w:p>
    <w:p w:rsidR="003047E7" w:rsidRPr="00904328" w:rsidRDefault="003047E7" w:rsidP="00904328">
      <w:pPr>
        <w:spacing w:after="0" w:line="240" w:lineRule="auto"/>
        <w:ind w:right="-2" w:firstLine="708"/>
        <w:jc w:val="both"/>
        <w:rPr>
          <w:rFonts w:ascii="Times New Roman" w:hAnsi="Times New Roman"/>
          <w:sz w:val="28"/>
          <w:szCs w:val="28"/>
        </w:rPr>
      </w:pPr>
      <w:r w:rsidRPr="00904328">
        <w:rPr>
          <w:rFonts w:ascii="Times New Roman" w:hAnsi="Times New Roman"/>
          <w:sz w:val="28"/>
          <w:szCs w:val="28"/>
        </w:rPr>
        <w:t xml:space="preserve">32) организация в соответствии с Федеральным </w:t>
      </w:r>
      <w:hyperlink r:id="rId13" w:tooltip="Федеральный закон от 24.07.2007 N 221-ФЗ (ред. от 29.12.2014) &quot;О государственном кадастре недвижимости&quot;{КонсультантПлюс}" w:history="1">
        <w:r w:rsidRPr="004553DB">
          <w:rPr>
            <w:rStyle w:val="Hyperlink"/>
            <w:rFonts w:ascii="Times New Roman" w:hAnsi="Times New Roman"/>
            <w:color w:val="auto"/>
            <w:sz w:val="28"/>
            <w:szCs w:val="28"/>
            <w:u w:val="none"/>
          </w:rPr>
          <w:t>законом</w:t>
        </w:r>
      </w:hyperlink>
      <w:r w:rsidRPr="004553DB">
        <w:rPr>
          <w:rFonts w:ascii="Times New Roman" w:hAnsi="Times New Roman"/>
          <w:sz w:val="28"/>
          <w:szCs w:val="28"/>
        </w:rPr>
        <w:t xml:space="preserve"> </w:t>
      </w:r>
      <w:r w:rsidRPr="00904328">
        <w:rPr>
          <w:rFonts w:ascii="Times New Roman" w:hAnsi="Times New Roman"/>
          <w:sz w:val="28"/>
          <w:szCs w:val="28"/>
        </w:rPr>
        <w:t>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3047E7" w:rsidRPr="00904328" w:rsidRDefault="003047E7" w:rsidP="00904328">
      <w:pPr>
        <w:spacing w:after="0" w:line="240" w:lineRule="auto"/>
        <w:ind w:right="-2" w:firstLine="708"/>
        <w:jc w:val="both"/>
        <w:rPr>
          <w:rFonts w:ascii="Times New Roman" w:hAnsi="Times New Roman"/>
          <w:sz w:val="28"/>
          <w:szCs w:val="28"/>
        </w:rPr>
      </w:pPr>
      <w:r w:rsidRPr="00904328">
        <w:rPr>
          <w:rFonts w:ascii="Times New Roman" w:hAnsi="Times New Roman"/>
          <w:sz w:val="28"/>
          <w:szCs w:val="28"/>
        </w:rPr>
        <w:t>33) 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утверждения карты-плана территории;</w:t>
      </w:r>
    </w:p>
    <w:p w:rsidR="003047E7" w:rsidRPr="004F5AFE"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4F5AFE">
        <w:rPr>
          <w:rFonts w:ascii="Times New Roman" w:hAnsi="Times New Roman"/>
          <w:bCs/>
          <w:sz w:val="28"/>
          <w:szCs w:val="28"/>
        </w:rPr>
        <w:t>2. На территориях муниципальных образований муниципального района органы местного самоуправления муниципального района решают следующие вопросы местного значения: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 организация в границах поселения электро-, тепло-, газоснабжения населения топливом в пределах полномочий, установленных законодательством Российской Федерации;</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4"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3) создание условий для предоставления транспортных услуг населению и организация транспортного обслуживания населения в границах поселения;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4)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6) участие в предупреждении и ликвидации последствий чрезвычайных ситуаций в границах поселения;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7) организация библиотечного обслуживания населения, комплектование и обеспечение сохранности библиотечных фондов библиотек поселения;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8)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5"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16" w:history="1">
        <w:r w:rsidRPr="004553DB">
          <w:rPr>
            <w:rFonts w:ascii="Times New Roman" w:hAnsi="Times New Roman"/>
            <w:bCs/>
            <w:sz w:val="28"/>
            <w:szCs w:val="28"/>
          </w:rPr>
          <w:t>кодексом</w:t>
        </w:r>
      </w:hyperlink>
      <w:r w:rsidRPr="00904328">
        <w:rPr>
          <w:rFonts w:ascii="Times New Roman" w:hAnsi="Times New Roman"/>
          <w:bCs/>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12) осуществление мероприятий по обеспечению безопасности людей на водных объектах, охране их жизни и здоровья;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14) осуществление в пределах, установленных водным </w:t>
      </w:r>
      <w:hyperlink r:id="rId17" w:history="1">
        <w:r w:rsidRPr="004553DB">
          <w:rPr>
            <w:rFonts w:ascii="Times New Roman" w:hAnsi="Times New Roman"/>
            <w:bCs/>
            <w:sz w:val="28"/>
            <w:szCs w:val="28"/>
          </w:rPr>
          <w:t>законодательством</w:t>
        </w:r>
      </w:hyperlink>
      <w:r w:rsidRPr="004553DB">
        <w:rPr>
          <w:rFonts w:ascii="Times New Roman" w:hAnsi="Times New Roman"/>
          <w:bCs/>
          <w:sz w:val="28"/>
          <w:szCs w:val="28"/>
        </w:rPr>
        <w:t xml:space="preserve"> </w:t>
      </w:r>
      <w:r w:rsidRPr="00904328">
        <w:rPr>
          <w:rFonts w:ascii="Times New Roman" w:hAnsi="Times New Roman"/>
          <w:bCs/>
          <w:sz w:val="28"/>
          <w:szCs w:val="28"/>
        </w:rPr>
        <w:t>Российской Федерации, полномочий собственника водных объектов, информирование населения об ограничениях их использования;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15) осуществление муниципального лесного контроля;</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16)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17) оказание поддержки социально ориентированным некоммерческим организациям в пределах полномочий, установленных </w:t>
      </w:r>
      <w:hyperlink r:id="rId18" w:history="1">
        <w:r w:rsidRPr="004553DB">
          <w:rPr>
            <w:rFonts w:ascii="Times New Roman" w:hAnsi="Times New Roman"/>
            <w:bCs/>
            <w:sz w:val="28"/>
            <w:szCs w:val="28"/>
          </w:rPr>
          <w:t>статьями 31.1</w:t>
        </w:r>
      </w:hyperlink>
      <w:r w:rsidRPr="004553DB">
        <w:rPr>
          <w:rFonts w:ascii="Times New Roman" w:hAnsi="Times New Roman"/>
          <w:bCs/>
          <w:sz w:val="28"/>
          <w:szCs w:val="28"/>
        </w:rPr>
        <w:t xml:space="preserve"> и </w:t>
      </w:r>
      <w:hyperlink r:id="rId19" w:history="1">
        <w:r w:rsidRPr="004553DB">
          <w:rPr>
            <w:rFonts w:ascii="Times New Roman" w:hAnsi="Times New Roman"/>
            <w:bCs/>
            <w:sz w:val="28"/>
            <w:szCs w:val="28"/>
          </w:rPr>
          <w:t>31.3</w:t>
        </w:r>
      </w:hyperlink>
      <w:r w:rsidRPr="004553DB">
        <w:rPr>
          <w:rFonts w:ascii="Times New Roman" w:hAnsi="Times New Roman"/>
          <w:bCs/>
          <w:sz w:val="28"/>
          <w:szCs w:val="28"/>
        </w:rPr>
        <w:t xml:space="preserve"> </w:t>
      </w:r>
      <w:r w:rsidRPr="00904328">
        <w:rPr>
          <w:rFonts w:ascii="Times New Roman" w:hAnsi="Times New Roman"/>
          <w:bCs/>
          <w:sz w:val="28"/>
          <w:szCs w:val="28"/>
        </w:rPr>
        <w:t>Федерального закона от 12 января 1996 года № 7-ФЗ «О некоммерческих организациях»;</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0" w:history="1">
        <w:r w:rsidRPr="004553DB">
          <w:rPr>
            <w:rFonts w:ascii="Times New Roman" w:hAnsi="Times New Roman"/>
            <w:bCs/>
            <w:sz w:val="28"/>
            <w:szCs w:val="28"/>
          </w:rPr>
          <w:t>законом</w:t>
        </w:r>
      </w:hyperlink>
      <w:r w:rsidRPr="004553DB">
        <w:rPr>
          <w:rFonts w:ascii="Times New Roman" w:hAnsi="Times New Roman"/>
          <w:bCs/>
          <w:sz w:val="28"/>
          <w:szCs w:val="28"/>
        </w:rPr>
        <w:t>;</w:t>
      </w:r>
    </w:p>
    <w:p w:rsidR="003047E7" w:rsidRPr="00904328" w:rsidRDefault="003047E7" w:rsidP="00904328">
      <w:pPr>
        <w:widowControl w:val="0"/>
        <w:autoSpaceDE w:val="0"/>
        <w:autoSpaceDN w:val="0"/>
        <w:adjustRightInd w:val="0"/>
        <w:spacing w:after="0" w:line="240" w:lineRule="auto"/>
        <w:ind w:firstLine="708"/>
        <w:jc w:val="both"/>
        <w:rPr>
          <w:rFonts w:ascii="Times New Roman" w:hAnsi="Times New Roman"/>
          <w:bCs/>
          <w:sz w:val="28"/>
          <w:szCs w:val="28"/>
        </w:rPr>
      </w:pPr>
      <w:r w:rsidRPr="00904328">
        <w:rPr>
          <w:rFonts w:ascii="Times New Roman" w:hAnsi="Times New Roman"/>
          <w:bCs/>
          <w:sz w:val="28"/>
          <w:szCs w:val="28"/>
        </w:rPr>
        <w:t xml:space="preserve">19) осуществление мер по противодействию коррупции в границах поселения. </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3.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бюджеты соответствующих поселений в соответствии с Бюджетным кодексом Российской Федерации.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вправе заключать соглашения с органами местного самоуправления отдельных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приеме от них части 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3047E7" w:rsidRPr="004F5AFE" w:rsidRDefault="003047E7" w:rsidP="00904328">
      <w:pPr>
        <w:spacing w:after="0" w:line="240" w:lineRule="auto"/>
        <w:ind w:firstLine="709"/>
        <w:jc w:val="both"/>
        <w:rPr>
          <w:rFonts w:ascii="Times New Roman" w:hAnsi="Times New Roman"/>
          <w:bCs/>
          <w:sz w:val="28"/>
          <w:szCs w:val="28"/>
        </w:rPr>
      </w:pPr>
    </w:p>
    <w:p w:rsidR="003047E7" w:rsidRPr="004F5AFE" w:rsidRDefault="003047E7" w:rsidP="00904328">
      <w:pPr>
        <w:spacing w:after="0" w:line="240" w:lineRule="auto"/>
        <w:ind w:firstLine="709"/>
        <w:jc w:val="both"/>
        <w:rPr>
          <w:rFonts w:ascii="Times New Roman" w:hAnsi="Times New Roman"/>
          <w:b/>
          <w:sz w:val="28"/>
          <w:szCs w:val="28"/>
        </w:rPr>
      </w:pPr>
      <w:r w:rsidRPr="004F5AFE">
        <w:rPr>
          <w:rFonts w:ascii="Times New Roman" w:hAnsi="Times New Roman"/>
          <w:b/>
          <w:bCs/>
          <w:sz w:val="28"/>
          <w:szCs w:val="28"/>
        </w:rPr>
        <w:t xml:space="preserve">Статья 4.1. Права органов местного самоуправления муниципального района на решение вопросов, не отнесенных к вопросам местного значения </w:t>
      </w:r>
      <w:r>
        <w:rPr>
          <w:rFonts w:ascii="Times New Roman" w:hAnsi="Times New Roman"/>
          <w:b/>
          <w:bCs/>
          <w:sz w:val="28"/>
          <w:szCs w:val="28"/>
        </w:rPr>
        <w:t>Новобурасского муниципального района</w:t>
      </w:r>
    </w:p>
    <w:p w:rsidR="003047E7" w:rsidRPr="004F5AFE" w:rsidRDefault="003047E7" w:rsidP="00904328">
      <w:pPr>
        <w:spacing w:after="0" w:line="240" w:lineRule="auto"/>
        <w:ind w:firstLine="709"/>
        <w:jc w:val="both"/>
        <w:rPr>
          <w:rFonts w:ascii="Times New Roman" w:hAnsi="Times New Roman"/>
          <w:sz w:val="28"/>
          <w:szCs w:val="28"/>
        </w:rPr>
      </w:pP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муниципального района имеют право на: </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создание музеев муниципального района;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участие в осуществлении деятельности по опеке и попечительству;</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5) создание условий для развития туризма;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047E7" w:rsidRPr="004F5AFE" w:rsidRDefault="003047E7" w:rsidP="00904328">
      <w:pPr>
        <w:spacing w:after="0" w:line="240" w:lineRule="auto"/>
        <w:ind w:firstLine="708"/>
        <w:jc w:val="both"/>
        <w:rPr>
          <w:rFonts w:ascii="Times New Roman" w:hAnsi="Times New Roman"/>
          <w:sz w:val="28"/>
          <w:szCs w:val="28"/>
        </w:rPr>
      </w:pPr>
      <w:r w:rsidRPr="004F5AFE">
        <w:rPr>
          <w:rFonts w:ascii="Times New Roman" w:hAnsi="Times New Roman"/>
          <w:sz w:val="28"/>
          <w:szCs w:val="28"/>
        </w:rPr>
        <w:t>7)оказание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8)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9) осуществление мероприятий, предусмотренных Федеральным </w:t>
      </w:r>
      <w:hyperlink r:id="rId21" w:history="1">
        <w:r w:rsidRPr="006570DB">
          <w:rPr>
            <w:rFonts w:ascii="Times New Roman" w:hAnsi="Times New Roman"/>
            <w:sz w:val="28"/>
            <w:szCs w:val="28"/>
          </w:rPr>
          <w:t>законом</w:t>
        </w:r>
      </w:hyperlink>
      <w:r w:rsidRPr="006570DB">
        <w:rPr>
          <w:rFonts w:ascii="Times New Roman" w:hAnsi="Times New Roman"/>
          <w:sz w:val="28"/>
          <w:szCs w:val="28"/>
        </w:rPr>
        <w:t xml:space="preserve"> </w:t>
      </w:r>
      <w:r w:rsidRPr="004F5AFE">
        <w:rPr>
          <w:rFonts w:ascii="Times New Roman" w:hAnsi="Times New Roman"/>
          <w:sz w:val="28"/>
          <w:szCs w:val="28"/>
        </w:rPr>
        <w:t>"О донорстве крови и ее компонентов".</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10)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3047E7" w:rsidRDefault="003047E7" w:rsidP="00904328">
      <w:pPr>
        <w:pStyle w:val="ConsPlusNormal"/>
        <w:ind w:firstLine="540"/>
        <w:jc w:val="both"/>
        <w:rPr>
          <w:rFonts w:ascii="Times New Roman" w:hAnsi="Times New Roman"/>
          <w:sz w:val="28"/>
          <w:szCs w:val="28"/>
        </w:rPr>
      </w:pPr>
      <w:r w:rsidRPr="004F5AFE">
        <w:rPr>
          <w:rFonts w:ascii="Times New Roman" w:hAnsi="Times New Roman"/>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w:t>
      </w:r>
      <w:r>
        <w:rPr>
          <w:rFonts w:ascii="Times New Roman" w:hAnsi="Times New Roman"/>
          <w:sz w:val="28"/>
          <w:szCs w:val="28"/>
        </w:rPr>
        <w:t>ановлены федеральными законами.</w:t>
      </w:r>
      <w:r w:rsidRPr="004F5AFE">
        <w:rPr>
          <w:rFonts w:ascii="Times New Roman" w:hAnsi="Times New Roman"/>
          <w:sz w:val="28"/>
          <w:szCs w:val="28"/>
        </w:rPr>
        <w:t>;</w:t>
      </w:r>
    </w:p>
    <w:p w:rsidR="003047E7" w:rsidRPr="002F7A3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12) </w:t>
      </w:r>
      <w:r w:rsidRPr="00904328">
        <w:rPr>
          <w:rFonts w:ascii="Times New Roman" w:hAnsi="Times New Roman"/>
          <w:sz w:val="28"/>
          <w:szCs w:val="28"/>
        </w:rPr>
        <w:t xml:space="preserve">осуществление мероприятий в сфере профилактики правонарушений, предусмотренных Федеральным </w:t>
      </w:r>
      <w:hyperlink r:id="rId22" w:history="1">
        <w:r w:rsidRPr="00904328">
          <w:rPr>
            <w:rFonts w:ascii="Times New Roman" w:hAnsi="Times New Roman"/>
            <w:sz w:val="28"/>
            <w:szCs w:val="28"/>
          </w:rPr>
          <w:t>законом</w:t>
        </w:r>
      </w:hyperlink>
      <w:r w:rsidRPr="00904328">
        <w:rPr>
          <w:rFonts w:ascii="Times New Roman" w:hAnsi="Times New Roman"/>
          <w:sz w:val="28"/>
          <w:szCs w:val="28"/>
        </w:rPr>
        <w:t xml:space="preserve"> "Об основах системы профилактики правонарушений в Российской Федерации".</w:t>
      </w:r>
      <w:r>
        <w:rPr>
          <w:rFonts w:ascii="Times New Roman" w:hAnsi="Times New Roman"/>
          <w:sz w:val="28"/>
          <w:szCs w:val="28"/>
        </w:rPr>
        <w:t xml:space="preserve"> </w:t>
      </w:r>
      <w:hyperlink r:id="rId23" w:history="1">
        <w:r w:rsidRPr="002F7A3E">
          <w:rPr>
            <w:rFonts w:ascii="Times New Roman" w:hAnsi="Times New Roman"/>
            <w:sz w:val="28"/>
            <w:szCs w:val="28"/>
          </w:rPr>
          <w:br/>
        </w:r>
      </w:hyperlink>
    </w:p>
    <w:p w:rsidR="003047E7" w:rsidRPr="004F5AFE" w:rsidRDefault="003047E7" w:rsidP="00904328">
      <w:pPr>
        <w:pStyle w:val="ConsPlusNormal"/>
        <w:ind w:firstLine="540"/>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r w:rsidRPr="00E72B42">
        <w:rPr>
          <w:rStyle w:val="a1"/>
          <w:rFonts w:ascii="Times New Roman" w:hAnsi="Times New Roman"/>
          <w:color w:val="auto"/>
          <w:sz w:val="28"/>
          <w:szCs w:val="28"/>
        </w:rPr>
        <w:t xml:space="preserve">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Саратовской области, </w:t>
      </w:r>
      <w:r w:rsidRPr="00E72B42">
        <w:rPr>
          <w:rFonts w:ascii="Times New Roman" w:hAnsi="Times New Roman"/>
          <w:sz w:val="28"/>
          <w:szCs w:val="28"/>
        </w:rPr>
        <w:t>за счет доходов мес</w:t>
      </w:r>
      <w:r w:rsidRPr="004F5AFE">
        <w:rPr>
          <w:rFonts w:ascii="Times New Roman" w:hAnsi="Times New Roman"/>
          <w:sz w:val="28"/>
          <w:szCs w:val="28"/>
        </w:rPr>
        <w:t>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047E7" w:rsidRPr="004F5AFE" w:rsidRDefault="003047E7" w:rsidP="00904328">
      <w:pPr>
        <w:pStyle w:val="BodyText2"/>
        <w:spacing w:after="0" w:line="240" w:lineRule="auto"/>
        <w:rPr>
          <w:rFonts w:ascii="Times New Roman" w:hAnsi="Times New Roman"/>
          <w:b/>
          <w:sz w:val="28"/>
          <w:szCs w:val="28"/>
        </w:rPr>
      </w:pPr>
    </w:p>
    <w:p w:rsidR="003047E7" w:rsidRPr="004F5AFE" w:rsidRDefault="003047E7"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5. Полномочия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по решению вопросов местного значения</w:t>
      </w:r>
    </w:p>
    <w:p w:rsidR="003047E7" w:rsidRPr="004F5AFE" w:rsidRDefault="003047E7" w:rsidP="00904328">
      <w:pPr>
        <w:spacing w:after="0" w:line="240" w:lineRule="auto"/>
        <w:ind w:firstLine="709"/>
        <w:jc w:val="both"/>
        <w:rPr>
          <w:rFonts w:ascii="Times New Roman" w:hAnsi="Times New Roman"/>
          <w:sz w:val="28"/>
          <w:szCs w:val="28"/>
        </w:rPr>
      </w:pP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В целях решения вопросов местного значения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обладают следующими полномочиями: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 издание муниципальных правовых актов;</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 установление официальных символов муниципального образования;</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осуществление закупок товаров, работ, услуг для обеспечения  муниципальных нужд;</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r w:rsidRPr="004F5AFE">
        <w:rPr>
          <w:rFonts w:ascii="Times New Roman" w:hAnsi="Times New Roman"/>
          <w:sz w:val="28"/>
          <w:szCs w:val="28"/>
        </w:rPr>
        <w:tab/>
        <w:t xml:space="preserve">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состав которого входят указанные поселения;</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4.2) полномочиями по организации теплоснабжения, предусмотренными Федеральным законом «О теплоснабжении»;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4.3) полномочиями в сфере водоснабжения и водоотведения, предусмотренными Федеральным законом «О водоснабжении и водоотведении»; </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6) принятие муниципальных программ района и иных документов стратегического планирования, а также организация сбора статистических показателей, характеризующих состояние экономики и социальной сферы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официальной информации о социально-экономическом и культурном развитии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развитии его общественной инфраструктуры и иной официальной информации;</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 разработка и </w:t>
      </w:r>
      <w:r w:rsidRPr="00E72B42">
        <w:rPr>
          <w:rFonts w:ascii="Times New Roman" w:hAnsi="Times New Roman"/>
          <w:sz w:val="28"/>
          <w:szCs w:val="28"/>
        </w:rPr>
        <w:t xml:space="preserve">утверждение </w:t>
      </w:r>
      <w:hyperlink r:id="rId24" w:history="1">
        <w:r w:rsidRPr="00E72B42">
          <w:rPr>
            <w:rStyle w:val="Hyperlink"/>
            <w:rFonts w:ascii="Times New Roman" w:hAnsi="Times New Roman"/>
            <w:color w:val="auto"/>
            <w:sz w:val="28"/>
            <w:szCs w:val="28"/>
            <w:u w:val="none"/>
          </w:rPr>
          <w:t>программ</w:t>
        </w:r>
      </w:hyperlink>
      <w:r w:rsidRPr="00E72B42">
        <w:rPr>
          <w:rFonts w:ascii="Times New Roman" w:hAnsi="Times New Roman"/>
          <w:sz w:val="28"/>
          <w:szCs w:val="28"/>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25" w:history="1">
        <w:r w:rsidRPr="00E72B42">
          <w:rPr>
            <w:rStyle w:val="Hyperlink"/>
            <w:rFonts w:ascii="Times New Roman" w:hAnsi="Times New Roman"/>
            <w:color w:val="auto"/>
            <w:sz w:val="28"/>
            <w:szCs w:val="28"/>
            <w:u w:val="none"/>
          </w:rPr>
          <w:t>требования</w:t>
        </w:r>
      </w:hyperlink>
      <w:r w:rsidRPr="004F5AFE">
        <w:rPr>
          <w:rFonts w:ascii="Times New Roman" w:hAnsi="Times New Roman"/>
          <w:sz w:val="28"/>
          <w:szCs w:val="28"/>
        </w:rPr>
        <w:t xml:space="preserve"> к которым устанавливаются Правительством Российской Федерации;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8) осуществление международных и внешнеэкономических связей в соответствии с федеральными законами;</w:t>
      </w:r>
    </w:p>
    <w:p w:rsidR="003047E7" w:rsidRPr="004F5AFE" w:rsidRDefault="003047E7" w:rsidP="00904328">
      <w:pPr>
        <w:spacing w:after="0" w:line="240" w:lineRule="auto"/>
        <w:ind w:right="-2" w:firstLine="708"/>
        <w:jc w:val="both"/>
        <w:rPr>
          <w:rFonts w:ascii="Times New Roman" w:hAnsi="Times New Roman"/>
          <w:sz w:val="28"/>
          <w:szCs w:val="28"/>
        </w:rPr>
      </w:pPr>
      <w:r w:rsidRPr="004F5AFE">
        <w:rPr>
          <w:rFonts w:ascii="Times New Roman" w:hAnsi="Times New Roman"/>
          <w:sz w:val="28"/>
          <w:szCs w:val="28"/>
        </w:rPr>
        <w:t xml:space="preserve">8.1организация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6" w:history="1">
        <w:r w:rsidRPr="00E72B42">
          <w:rPr>
            <w:rStyle w:val="Hyperlink"/>
            <w:rFonts w:ascii="Times New Roman" w:hAnsi="Times New Roman"/>
            <w:color w:val="auto"/>
            <w:sz w:val="28"/>
            <w:szCs w:val="28"/>
            <w:u w:val="none"/>
          </w:rPr>
          <w:t>законодательством</w:t>
        </w:r>
      </w:hyperlink>
      <w:r w:rsidRPr="00E72B42">
        <w:rPr>
          <w:rFonts w:ascii="Times New Roman" w:hAnsi="Times New Roman"/>
          <w:sz w:val="28"/>
          <w:szCs w:val="28"/>
        </w:rPr>
        <w:t xml:space="preserve"> Р</w:t>
      </w:r>
      <w:r w:rsidRPr="004F5AFE">
        <w:rPr>
          <w:rFonts w:ascii="Times New Roman" w:hAnsi="Times New Roman"/>
          <w:sz w:val="28"/>
          <w:szCs w:val="28"/>
        </w:rPr>
        <w:t>оссийской Федерации о муниципальной службе;</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9) иными полномочиями в соответствии с Федеральным законом «Об общих принципах организации местного самоуправления в Российской Федерации» и настоящим Уставом.</w:t>
      </w:r>
    </w:p>
    <w:p w:rsidR="003047E7" w:rsidRPr="004F5AFE" w:rsidRDefault="003047E7" w:rsidP="00904328">
      <w:pPr>
        <w:spacing w:after="0" w:line="240" w:lineRule="auto"/>
        <w:ind w:right="-2" w:firstLine="720"/>
        <w:jc w:val="both"/>
        <w:rPr>
          <w:rFonts w:ascii="Times New Roman" w:hAnsi="Times New Roman"/>
          <w:sz w:val="28"/>
          <w:szCs w:val="28"/>
        </w:rPr>
      </w:pPr>
      <w:r w:rsidRPr="004F5AFE">
        <w:rPr>
          <w:rFonts w:ascii="Times New Roman" w:hAnsi="Times New Roman"/>
          <w:sz w:val="28"/>
          <w:szCs w:val="28"/>
        </w:rPr>
        <w:t>1.1. По вопросам, отнесенным в соответствии со статьей 15 Федерального закона «Об общих принципах организации местного самоуправления в Российской Федерации» к вопросам местного значения, федеральными законами, Уставом Новобурасского муниципального района могут устанавливаться полномочия органов местного самоуправления по решению указанных вопросов местного значения.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Полномочия органов местного самоуправления, установленные настоящей статьей, осуществляются органами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6. Осуществление органами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отдельных государственных полномочий</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
        <w:spacing w:after="0"/>
        <w:jc w:val="both"/>
        <w:rPr>
          <w:sz w:val="28"/>
          <w:szCs w:val="28"/>
        </w:rPr>
      </w:pPr>
      <w:r w:rsidRPr="004F5AFE">
        <w:rPr>
          <w:sz w:val="28"/>
          <w:szCs w:val="28"/>
        </w:rPr>
        <w:tab/>
        <w:t xml:space="preserve">1. Полномочия органов местного самоуправления </w:t>
      </w:r>
      <w:r>
        <w:rPr>
          <w:sz w:val="28"/>
          <w:szCs w:val="28"/>
        </w:rPr>
        <w:t>Новобурасского муниципального района</w:t>
      </w:r>
      <w:r w:rsidRPr="004F5AFE">
        <w:rPr>
          <w:sz w:val="28"/>
          <w:szCs w:val="28"/>
        </w:rPr>
        <w:t>, установленные федеральными и законами Саратовской области, по вопросам, не отнесенным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w:t>
      </w:r>
      <w:r>
        <w:rPr>
          <w:sz w:val="28"/>
          <w:szCs w:val="28"/>
        </w:rPr>
        <w:t>ваемыми для осуществления органа</w:t>
      </w:r>
      <w:r w:rsidRPr="004F5AFE">
        <w:rPr>
          <w:sz w:val="28"/>
          <w:szCs w:val="28"/>
        </w:rPr>
        <w:t xml:space="preserve">м местного самоуправления </w:t>
      </w:r>
      <w:r>
        <w:rPr>
          <w:sz w:val="28"/>
          <w:szCs w:val="28"/>
        </w:rPr>
        <w:t>Новобурасского муниципального района</w:t>
      </w:r>
      <w:r w:rsidRPr="004F5AFE">
        <w:rPr>
          <w:sz w:val="28"/>
          <w:szCs w:val="28"/>
        </w:rPr>
        <w:t>.</w:t>
      </w:r>
    </w:p>
    <w:p w:rsidR="003047E7" w:rsidRPr="004F5AFE" w:rsidRDefault="003047E7" w:rsidP="00904328">
      <w:pPr>
        <w:pStyle w:val="BodyText"/>
        <w:spacing w:after="0"/>
        <w:jc w:val="both"/>
        <w:rPr>
          <w:sz w:val="28"/>
          <w:szCs w:val="28"/>
        </w:rPr>
      </w:pPr>
      <w:r w:rsidRPr="004F5AFE">
        <w:rPr>
          <w:sz w:val="28"/>
          <w:szCs w:val="28"/>
        </w:rPr>
        <w:tab/>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Саратовской области, отдельными государственными полномочиями Саратовской области - законами Саратовской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3047E7" w:rsidRPr="004F5AFE" w:rsidRDefault="003047E7" w:rsidP="00904328">
      <w:pPr>
        <w:pStyle w:val="BodyText"/>
        <w:spacing w:after="0"/>
        <w:jc w:val="both"/>
        <w:rPr>
          <w:sz w:val="28"/>
          <w:szCs w:val="28"/>
        </w:rPr>
      </w:pPr>
      <w:r w:rsidRPr="004F5AFE">
        <w:rPr>
          <w:sz w:val="28"/>
          <w:szCs w:val="28"/>
        </w:rPr>
        <w:tab/>
        <w:t>Наделение органов местного самоуправления отдельными государственными полномочиями по предметам совместного ведения Российской Федерации и Саратовской области допускается, если это не противоречит федеральным законам.</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Финансовое обеспечение отдельных государственных полномочий, переданных органам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осуществляется только за счет предоставляемых местному бюджету субвенций из соответствующих бюджетов.</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4.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за осуществление отдельных государственных полномочий в пределах выделенных Новобурасскому району на эти цели материальных ресурсов и финансовых средств.</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3047E7" w:rsidRPr="00E72B42" w:rsidRDefault="003047E7" w:rsidP="00904328">
      <w:pPr>
        <w:spacing w:after="0" w:line="240" w:lineRule="auto"/>
        <w:jc w:val="both"/>
        <w:rPr>
          <w:rStyle w:val="a1"/>
          <w:rFonts w:ascii="Times New Roman" w:hAnsi="Times New Roman"/>
          <w:color w:val="auto"/>
          <w:sz w:val="28"/>
        </w:rPr>
      </w:pPr>
      <w:r w:rsidRPr="004F5AFE">
        <w:rPr>
          <w:rFonts w:ascii="Times New Roman" w:hAnsi="Times New Roman"/>
          <w:sz w:val="28"/>
          <w:szCs w:val="28"/>
        </w:rPr>
        <w:tab/>
        <w:t xml:space="preserve">5. </w:t>
      </w:r>
      <w:r w:rsidRPr="00E72B42">
        <w:rPr>
          <w:rStyle w:val="a1"/>
          <w:rFonts w:ascii="Times New Roman" w:hAnsi="Times New Roman"/>
          <w:color w:val="auto"/>
          <w:sz w:val="28"/>
          <w:szCs w:val="28"/>
        </w:rPr>
        <w:t>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порядок согласования участия органов местного самоуправления в осуществлении указанных полномочий</w:t>
      </w:r>
      <w:r w:rsidRPr="00E72B42">
        <w:rPr>
          <w:rFonts w:ascii="Times New Roman" w:hAnsi="Times New Roman"/>
          <w:sz w:val="28"/>
          <w:szCs w:val="28"/>
        </w:rPr>
        <w:t>, а также особенности такого участия</w:t>
      </w:r>
      <w:r w:rsidRPr="00E72B42">
        <w:rPr>
          <w:rStyle w:val="a1"/>
          <w:rFonts w:ascii="Times New Roman" w:hAnsi="Times New Roman"/>
          <w:color w:val="auto"/>
          <w:sz w:val="28"/>
          <w:szCs w:val="28"/>
        </w:rPr>
        <w:t>;</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возможность и пределы правового регулирования органами государственной власти указанных полномочий.</w:t>
      </w:r>
    </w:p>
    <w:p w:rsidR="003047E7" w:rsidRPr="004F5AFE" w:rsidRDefault="003047E7" w:rsidP="00904328">
      <w:pPr>
        <w:spacing w:after="0" w:line="240" w:lineRule="auto"/>
        <w:jc w:val="both"/>
        <w:rPr>
          <w:rStyle w:val="a1"/>
          <w:rFonts w:ascii="Times New Roman" w:hAnsi="Times New Roman"/>
          <w:sz w:val="28"/>
          <w:szCs w:val="28"/>
        </w:rPr>
      </w:pPr>
      <w:r w:rsidRPr="004F5AFE">
        <w:rPr>
          <w:rFonts w:ascii="Times New Roman" w:hAnsi="Times New Roman"/>
          <w:sz w:val="28"/>
          <w:szCs w:val="28"/>
        </w:rPr>
        <w:tab/>
        <w:t xml:space="preserve">5.1.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представительным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решения о реализации права на участие в осуществлении указанных полномочий.</w:t>
      </w:r>
    </w:p>
    <w:p w:rsidR="003047E7" w:rsidRPr="00E72B42" w:rsidRDefault="003047E7" w:rsidP="00904328">
      <w:pPr>
        <w:spacing w:after="0" w:line="240" w:lineRule="auto"/>
        <w:jc w:val="both"/>
        <w:rPr>
          <w:rStyle w:val="a1"/>
          <w:rFonts w:ascii="Times New Roman" w:hAnsi="Times New Roman"/>
          <w:color w:val="auto"/>
          <w:sz w:val="28"/>
          <w:szCs w:val="28"/>
        </w:rPr>
      </w:pPr>
      <w:r w:rsidRPr="004F5AFE">
        <w:rPr>
          <w:rFonts w:ascii="Times New Roman" w:hAnsi="Times New Roman"/>
          <w:sz w:val="28"/>
          <w:szCs w:val="28"/>
        </w:rPr>
        <w:tab/>
        <w:t xml:space="preserve">6. </w:t>
      </w:r>
      <w:r w:rsidRPr="00E72B42">
        <w:rPr>
          <w:rStyle w:val="a1"/>
          <w:rFonts w:ascii="Times New Roman" w:hAnsi="Times New Roman"/>
          <w:color w:val="auto"/>
          <w:sz w:val="28"/>
          <w:szCs w:val="28"/>
        </w:rPr>
        <w:t>Органы местного самоуправления вправе осуществлять расходы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Федеральным законом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Органы местного самоуправления вправе устанавливать за счет средств бюджета Новобурасского муниципального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047E7" w:rsidRPr="004F5AFE" w:rsidRDefault="003047E7" w:rsidP="00904328">
      <w:pPr>
        <w:spacing w:after="0" w:line="240" w:lineRule="auto"/>
        <w:jc w:val="both"/>
        <w:rPr>
          <w:rFonts w:ascii="Times New Roman" w:hAnsi="Times New Roman"/>
        </w:rPr>
      </w:pPr>
      <w:r w:rsidRPr="004F5AFE">
        <w:rPr>
          <w:rFonts w:ascii="Times New Roman" w:hAnsi="Times New Roman"/>
          <w:sz w:val="28"/>
          <w:szCs w:val="28"/>
        </w:rPr>
        <w:tab/>
        <w:t>7. Федеральные законы, законы Саратовской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3047E7" w:rsidRPr="004F5AFE" w:rsidRDefault="003047E7" w:rsidP="00904328">
      <w:pPr>
        <w:spacing w:after="0" w:line="240" w:lineRule="auto"/>
        <w:ind w:right="-2"/>
        <w:rPr>
          <w:rFonts w:ascii="Times New Roman" w:hAnsi="Times New Roman"/>
          <w:sz w:val="28"/>
          <w:szCs w:val="28"/>
        </w:rPr>
      </w:pPr>
    </w:p>
    <w:p w:rsidR="003047E7" w:rsidRPr="004F5AFE" w:rsidRDefault="003047E7" w:rsidP="00904328">
      <w:pPr>
        <w:spacing w:after="0" w:line="240" w:lineRule="auto"/>
        <w:ind w:right="-2" w:firstLine="708"/>
        <w:rPr>
          <w:rFonts w:ascii="Times New Roman" w:hAnsi="Times New Roman"/>
          <w:b/>
          <w:sz w:val="28"/>
          <w:szCs w:val="28"/>
        </w:rPr>
      </w:pPr>
      <w:r w:rsidRPr="004F5AFE">
        <w:rPr>
          <w:rFonts w:ascii="Times New Roman" w:hAnsi="Times New Roman"/>
          <w:b/>
          <w:sz w:val="28"/>
          <w:szCs w:val="28"/>
        </w:rPr>
        <w:t>Статья 6.1. Муниципальный контроль</w:t>
      </w:r>
    </w:p>
    <w:p w:rsidR="003047E7" w:rsidRPr="004F5AFE" w:rsidRDefault="003047E7" w:rsidP="00904328">
      <w:pPr>
        <w:spacing w:after="0" w:line="240" w:lineRule="auto"/>
        <w:ind w:right="-2"/>
        <w:rPr>
          <w:rFonts w:ascii="Times New Roman" w:hAnsi="Times New Roman"/>
          <w:sz w:val="28"/>
          <w:szCs w:val="28"/>
        </w:rPr>
      </w:pPr>
    </w:p>
    <w:p w:rsidR="003047E7" w:rsidRPr="00904328" w:rsidRDefault="003047E7" w:rsidP="00904328">
      <w:pPr>
        <w:spacing w:after="0" w:line="240" w:lineRule="auto"/>
        <w:ind w:right="-2"/>
        <w:jc w:val="both"/>
        <w:rPr>
          <w:rFonts w:ascii="Times New Roman" w:hAnsi="Times New Roman"/>
          <w:sz w:val="28"/>
          <w:szCs w:val="28"/>
        </w:rPr>
      </w:pPr>
      <w:r w:rsidRPr="004F5AFE">
        <w:rPr>
          <w:sz w:val="28"/>
          <w:szCs w:val="28"/>
        </w:rPr>
        <w:tab/>
      </w:r>
      <w:r w:rsidRPr="00904328">
        <w:rPr>
          <w:rFonts w:ascii="Times New Roman" w:hAnsi="Times New Roman"/>
          <w:sz w:val="28"/>
          <w:szCs w:val="28"/>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047E7" w:rsidRPr="004F5AFE" w:rsidRDefault="003047E7" w:rsidP="00904328">
      <w:pPr>
        <w:spacing w:after="0" w:line="240" w:lineRule="auto"/>
        <w:ind w:right="-2"/>
        <w:jc w:val="center"/>
        <w:rPr>
          <w:rFonts w:ascii="Times New Roman" w:hAnsi="Times New Roman"/>
          <w:sz w:val="28"/>
          <w:szCs w:val="28"/>
        </w:rPr>
      </w:pPr>
    </w:p>
    <w:p w:rsidR="003047E7" w:rsidRPr="00904328" w:rsidRDefault="003047E7" w:rsidP="00904328">
      <w:pPr>
        <w:spacing w:after="0" w:line="240" w:lineRule="auto"/>
        <w:ind w:right="-2"/>
        <w:jc w:val="center"/>
        <w:rPr>
          <w:rFonts w:ascii="Times New Roman" w:hAnsi="Times New Roman"/>
          <w:b/>
          <w:sz w:val="28"/>
          <w:szCs w:val="28"/>
        </w:rPr>
      </w:pPr>
      <w:r w:rsidRPr="00904328">
        <w:rPr>
          <w:rFonts w:ascii="Times New Roman" w:hAnsi="Times New Roman"/>
          <w:b/>
          <w:sz w:val="28"/>
          <w:szCs w:val="28"/>
        </w:rPr>
        <w:t xml:space="preserve">УЧАСТИЕ НАСЕЛЕНИЯ </w:t>
      </w:r>
      <w:r>
        <w:rPr>
          <w:rFonts w:ascii="Times New Roman" w:hAnsi="Times New Roman"/>
          <w:b/>
          <w:sz w:val="28"/>
          <w:szCs w:val="28"/>
        </w:rPr>
        <w:t>НОВОБУРАССКОГО МУНИЦИПАЛЬНОГО РАЙОНА</w:t>
      </w:r>
    </w:p>
    <w:p w:rsidR="003047E7" w:rsidRPr="00904328" w:rsidRDefault="003047E7" w:rsidP="00904328">
      <w:pPr>
        <w:spacing w:after="0" w:line="240" w:lineRule="auto"/>
        <w:ind w:right="-2"/>
        <w:jc w:val="center"/>
        <w:rPr>
          <w:rFonts w:ascii="Times New Roman" w:hAnsi="Times New Roman"/>
          <w:sz w:val="28"/>
          <w:szCs w:val="28"/>
        </w:rPr>
      </w:pPr>
      <w:r w:rsidRPr="00904328">
        <w:rPr>
          <w:rFonts w:ascii="Times New Roman" w:hAnsi="Times New Roman"/>
          <w:b/>
          <w:sz w:val="28"/>
          <w:szCs w:val="28"/>
        </w:rPr>
        <w:t>В РЕШЕНИИ ВОПРОСОВ МЕСТНОГО ЗНАЧЕНИЯ</w:t>
      </w:r>
    </w:p>
    <w:p w:rsidR="003047E7" w:rsidRPr="00904328" w:rsidRDefault="003047E7" w:rsidP="00904328">
      <w:pPr>
        <w:spacing w:after="0" w:line="240" w:lineRule="auto"/>
        <w:ind w:right="-2"/>
        <w:jc w:val="center"/>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7. Формы непосредственного участия населения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в решении вопросов местного значения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Формами непосредственного участия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решении вопросов местного значения являются: местный референдум, муниципальные выборы, голосование по отзыву депутата,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опрос граждан, обращения граждан в органы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8. Местный референдум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местный референдум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 наиболее важным вопросам местного значения в целях решения непосредственно населением вопросов местного значения. </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9. Муниципальные выборы</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выборы проводятся в целях избрания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основе всеобщего равного и прямого избирательного права при тайном голосовании.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Муниципальные выборы назначаются муниципальным Собранием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сроки установленные законом Саратовской области. В случаях установленных законом Саратовской области муниципальные выборы назначаются избирательной комиссией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в соответствии с Федеральным законом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Выборы депутатов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проводятся на основе мажоритарной избирательной системы по одномандатным избирательным округам. Избранным по одномандатному избирательному округу признается зарегистрированный кандидат в депутаты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Саратовской области, который получил наибольшее число голосов избирателей, принявших участие в голосовании.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10. Голосование по отзыву депутата</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Голосование по отзыву депутата муниципального Собрания, председателя муниципального Собрания, проводятся по инициативе населения в порядке, установленном федеральными законами и принимаемыми в соответствии с ними законами Саратовской области, о проведении местного референдума.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Основанием для отзыва депутата муниципального Собрания, </w:t>
      </w:r>
      <w:r w:rsidRPr="004F5AFE">
        <w:rPr>
          <w:rFonts w:ascii="Times New Roman" w:hAnsi="Times New Roman"/>
          <w:sz w:val="28"/>
          <w:szCs w:val="28"/>
          <w:highlight w:val="yellow"/>
        </w:rPr>
        <w:t xml:space="preserve"> </w:t>
      </w:r>
      <w:r w:rsidRPr="004F5AFE">
        <w:rPr>
          <w:rFonts w:ascii="Times New Roman" w:hAnsi="Times New Roman"/>
          <w:sz w:val="28"/>
          <w:szCs w:val="28"/>
        </w:rPr>
        <w:t>председателя муниципального Собрания, является нарушение своими действиями (бездействием) или Положениями Конституции Российской Федерации, федерального конституционного закона, федерального закона, Устава Саратовской области, закона Саратовской области, настоящего Устава, повлекшее нарушение прав и свобод физических и (или) юридических лиц, факт которого (нарушения) подтвержден решением суда.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Депутат муниципального Собрания, председатель муниципального Собрания имеют право дать избирателям объяснения по поводу обстоятельств, выдвигаемых в качестве оснований для отзыва, в том числе в рамках бесплатного эфирного времени, бесплатной печатной площади, предоставляемой в муниципальных средствах массовой информации.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Депутат муниципального Собрания, председатель муниципального Собрания, считается отозванным, если за отзыв проголосовало не менее половины избирателей, зарегистрированных в муниципальном районе (избирательном округе). </w:t>
      </w: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11. Голосование по вопросам изменения границ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преобразования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целях получения согласия населения при изменении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случаях:</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влекущего отнесение территорий отдельных входящих в его состав населенных пунктов к территории другого муниципального района, - на территориях соответствующих населенных пунктов;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статуса городского поселения, входящего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связи с наделением его статусом городского округа –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Голосование по вопросам изменения границ Новобурасского  района,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муниципальным Собранием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Голосование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состоявшимся, если в нем приняло участие более половины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части муниципального района, обладающих избирательным правом. Согласие населения на изменение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преобразование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 Правотворческая инициатива граждан</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под правотворческой инициативой понимается право граждан вносить в органы местного самоуправления проекты муниципальных правовых актов.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С правотворческой инициативой может выступить инициативная группа граждан, обладающих избирательным правом, в порядке, установленном решениями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Минимальная численность инициативной группы граждан устанавливается решениями муниципального Собрания и не может превышать 3 процента от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обладающих избирательным правом.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Представителям инициативной группы граждан должны быть обеспечена возможность изложения своей позиции при рассмотрении указанного проекта.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муниципального Собрания, указанный проект должен быть рассмотрен на открытом заседании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12.1. Территориальное общественное самоуправление</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E72B42" w:rsidRDefault="003047E7" w:rsidP="00904328">
      <w:pPr>
        <w:spacing w:after="0" w:line="240" w:lineRule="auto"/>
        <w:jc w:val="both"/>
        <w:rPr>
          <w:rStyle w:val="a1"/>
          <w:rFonts w:ascii="Times New Roman" w:hAnsi="Times New Roman"/>
          <w:color w:val="auto"/>
          <w:sz w:val="28"/>
        </w:rPr>
      </w:pPr>
      <w:r w:rsidRPr="004F5AFE">
        <w:rPr>
          <w:rStyle w:val="a1"/>
          <w:rFonts w:ascii="Times New Roman" w:hAnsi="Times New Roman"/>
          <w:sz w:val="28"/>
          <w:szCs w:val="28"/>
        </w:rPr>
        <w:tab/>
      </w:r>
      <w:r w:rsidRPr="00E72B42">
        <w:rPr>
          <w:rStyle w:val="a1"/>
          <w:rFonts w:ascii="Times New Roman" w:hAnsi="Times New Roman"/>
          <w:color w:val="auto"/>
          <w:sz w:val="28"/>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3047E7" w:rsidRPr="00E72B42" w:rsidRDefault="003047E7" w:rsidP="00904328">
      <w:pPr>
        <w:spacing w:after="0" w:line="240" w:lineRule="auto"/>
        <w:ind w:firstLine="708"/>
        <w:jc w:val="both"/>
        <w:rPr>
          <w:rStyle w:val="a1"/>
          <w:rFonts w:ascii="Times New Roman" w:hAnsi="Times New Roman"/>
          <w:color w:val="auto"/>
          <w:sz w:val="28"/>
          <w:szCs w:val="28"/>
        </w:rPr>
      </w:pPr>
      <w:r w:rsidRPr="00E72B42">
        <w:rPr>
          <w:rStyle w:val="a1"/>
          <w:rFonts w:ascii="Times New Roman" w:hAnsi="Times New Roman"/>
          <w:color w:val="auto"/>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муниципального Собрания.</w:t>
      </w:r>
    </w:p>
    <w:p w:rsidR="003047E7" w:rsidRPr="00E72B42" w:rsidRDefault="003047E7" w:rsidP="00904328">
      <w:pPr>
        <w:spacing w:after="0" w:line="240" w:lineRule="auto"/>
        <w:ind w:firstLine="708"/>
        <w:jc w:val="both"/>
        <w:rPr>
          <w:rStyle w:val="a1"/>
          <w:rFonts w:ascii="Times New Roman" w:hAnsi="Times New Roman"/>
          <w:color w:val="auto"/>
          <w:sz w:val="28"/>
          <w:szCs w:val="28"/>
        </w:rPr>
      </w:pPr>
      <w:r w:rsidRPr="00E72B42">
        <w:rPr>
          <w:rStyle w:val="a1"/>
          <w:rFonts w:ascii="Times New Roman" w:hAnsi="Times New Roman"/>
          <w:color w:val="auto"/>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047E7" w:rsidRPr="00E72B42" w:rsidRDefault="003047E7" w:rsidP="00904328">
      <w:pPr>
        <w:spacing w:after="0" w:line="240" w:lineRule="auto"/>
        <w:ind w:firstLine="720"/>
        <w:jc w:val="both"/>
        <w:rPr>
          <w:rStyle w:val="a1"/>
          <w:rFonts w:ascii="Times New Roman" w:hAnsi="Times New Roman"/>
          <w:color w:val="auto"/>
          <w:sz w:val="28"/>
          <w:szCs w:val="28"/>
        </w:rPr>
      </w:pPr>
      <w:r w:rsidRPr="00E72B42">
        <w:rPr>
          <w:rStyle w:val="a1"/>
          <w:rFonts w:ascii="Times New Roman" w:hAnsi="Times New Roman"/>
          <w:color w:val="auto"/>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7. К исключительным полномочиям собрания, конференции граждан, осуществляющих территориальное общественное самоуправление, относятся: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установление структуры органов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принятие устава территориального общественного самоуправления, внесение в него изменений и дополнений;</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избрание органов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определение основных направлений деятельности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утверждение сметы доходов и расходов территориального общественного самоуправления и отчета о ее исполнении;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рассмотрение и утверждение отчетов о деятельности органов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 xml:space="preserve"> </w:t>
      </w:r>
      <w:r w:rsidRPr="00E72B42">
        <w:rPr>
          <w:rStyle w:val="a1"/>
          <w:rFonts w:ascii="Times New Roman" w:hAnsi="Times New Roman"/>
          <w:color w:val="auto"/>
          <w:sz w:val="28"/>
          <w:szCs w:val="28"/>
        </w:rPr>
        <w:tab/>
        <w:t>8. Органы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представляют интересы населения, проживающего на соответствующей территории;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обеспечивают исполнение решений, принятых на собраниях и конференциях граждан;</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047E7" w:rsidRPr="00E72B42" w:rsidRDefault="003047E7" w:rsidP="00904328">
      <w:pPr>
        <w:pStyle w:val="BodyText3"/>
        <w:spacing w:after="0"/>
        <w:jc w:val="both"/>
        <w:rPr>
          <w:rStyle w:val="a1"/>
          <w:color w:val="auto"/>
          <w:sz w:val="28"/>
          <w:szCs w:val="28"/>
        </w:rPr>
      </w:pPr>
      <w:r w:rsidRPr="00E72B42">
        <w:rPr>
          <w:rStyle w:val="a1"/>
          <w:color w:val="auto"/>
          <w:sz w:val="28"/>
          <w:szCs w:val="28"/>
        </w:rPr>
        <w:ta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9. В уставе территориального общественного самоуправления устанавливаются: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 территория, на которой оно осуществляется;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2) цели, задачи, формы и основные направления деятельности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4) порядок принятия решений;</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5) порядок приобретения имущества, а также порядок пользования и распоряжения указанным имуществом и финансовыми средствами;</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6) порядок прекращения осуществления территориального общественного самоуправления.</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3047E7" w:rsidRPr="006570DB" w:rsidRDefault="003047E7" w:rsidP="006570DB">
      <w:pPr>
        <w:pStyle w:val="BodyText2"/>
        <w:spacing w:after="0" w:line="240" w:lineRule="auto"/>
        <w:jc w:val="both"/>
        <w:rPr>
          <w:rFonts w:ascii="Times New Roman" w:hAnsi="Times New Roman"/>
          <w:sz w:val="28"/>
          <w:szCs w:val="28"/>
        </w:rPr>
      </w:pPr>
      <w:r w:rsidRPr="004F5AFE">
        <w:rPr>
          <w:rStyle w:val="a1"/>
          <w:rFonts w:ascii="Times New Roman" w:hAnsi="Times New Roman"/>
          <w:sz w:val="28"/>
          <w:szCs w:val="28"/>
        </w:rPr>
        <w:tab/>
      </w:r>
      <w:r w:rsidRPr="006570DB">
        <w:rPr>
          <w:rFonts w:ascii="Times New Roman" w:hAnsi="Times New Roman"/>
          <w:sz w:val="28"/>
          <w:szCs w:val="28"/>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нормативными правовыми актами муниципального Собрания.</w:t>
      </w:r>
    </w:p>
    <w:p w:rsidR="003047E7" w:rsidRPr="004F5AFE" w:rsidRDefault="003047E7" w:rsidP="00904328">
      <w:pPr>
        <w:pStyle w:val="BodyText2"/>
        <w:spacing w:after="0" w:line="240" w:lineRule="auto"/>
        <w:jc w:val="both"/>
        <w:rPr>
          <w:rFonts w:ascii="Times New Roman" w:hAnsi="Times New Roman"/>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13. Публичные слушания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для обсуждения проектов муниципальных правовых актов по вопросам местного значения с участием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муниципальным Собранием, председателем муниципального Собрания могут проводиться публичные слушания.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Публичные слушания проводятся по инициативе населения, муниципального Собрания, председателем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Публичные слушания, проводимые по инициативе населения или муниципального Собрания, назначаются муниципальным Собранием, а по инициативе </w:t>
      </w:r>
      <w:r w:rsidRPr="00904328">
        <w:rPr>
          <w:rFonts w:ascii="Times New Roman" w:hAnsi="Times New Roman"/>
          <w:sz w:val="28"/>
          <w:szCs w:val="28"/>
        </w:rPr>
        <w:t>председателя</w:t>
      </w:r>
      <w:r>
        <w:rPr>
          <w:rFonts w:ascii="Times New Roman" w:hAnsi="Times New Roman"/>
          <w:sz w:val="28"/>
          <w:szCs w:val="28"/>
        </w:rPr>
        <w:t xml:space="preserve"> </w:t>
      </w:r>
      <w:r w:rsidRPr="004F5AFE">
        <w:rPr>
          <w:rFonts w:ascii="Times New Roman" w:hAnsi="Times New Roman"/>
          <w:sz w:val="28"/>
          <w:szCs w:val="28"/>
        </w:rPr>
        <w:t>муниципального Собрания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На публичные слушания должны выноситься: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проект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проект местного бюджета и отчет о его исполнении;</w:t>
      </w:r>
    </w:p>
    <w:p w:rsidR="003047E7" w:rsidRPr="00E72B42" w:rsidRDefault="003047E7" w:rsidP="00904328">
      <w:pPr>
        <w:pStyle w:val="BodyText3"/>
        <w:spacing w:after="0"/>
        <w:jc w:val="both"/>
        <w:rPr>
          <w:rStyle w:val="a1"/>
          <w:color w:val="auto"/>
          <w:sz w:val="28"/>
        </w:rPr>
      </w:pPr>
      <w:r w:rsidRPr="004F5AFE">
        <w:rPr>
          <w:sz w:val="28"/>
          <w:szCs w:val="28"/>
        </w:rPr>
        <w:tab/>
        <w:t xml:space="preserve">3) </w:t>
      </w:r>
      <w:r w:rsidRPr="00E72B42">
        <w:rPr>
          <w:rStyle w:val="a1"/>
          <w:color w:val="auto"/>
          <w:sz w:val="28"/>
          <w:szCs w:val="28"/>
        </w:rPr>
        <w:t>проекты планов и программ развития Новобурасского муниципального района,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включая мотивированное обоснование принятых решений;</w:t>
      </w:r>
    </w:p>
    <w:p w:rsidR="003047E7" w:rsidRPr="00E72B42" w:rsidRDefault="003047E7" w:rsidP="00904328">
      <w:pPr>
        <w:spacing w:after="0" w:line="240" w:lineRule="auto"/>
        <w:jc w:val="both"/>
        <w:rPr>
          <w:rStyle w:val="a1"/>
          <w:rFonts w:ascii="Times New Roman" w:hAnsi="Times New Roman"/>
          <w:color w:val="auto"/>
          <w:sz w:val="28"/>
          <w:szCs w:val="28"/>
        </w:rPr>
      </w:pPr>
      <w:r w:rsidRPr="00E72B42">
        <w:rPr>
          <w:rStyle w:val="a1"/>
          <w:rFonts w:ascii="Times New Roman" w:hAnsi="Times New Roman"/>
          <w:color w:val="auto"/>
          <w:sz w:val="28"/>
          <w:szCs w:val="28"/>
        </w:rPr>
        <w:tab/>
        <w:t xml:space="preserve">4) </w:t>
      </w:r>
      <w:r w:rsidRPr="00E72B42">
        <w:rPr>
          <w:rFonts w:ascii="Times New Roman" w:hAnsi="Times New Roman"/>
          <w:sz w:val="28"/>
          <w:szCs w:val="28"/>
        </w:rPr>
        <w:t xml:space="preserve">вопросы о преобразовании Новобурасского муниципального района,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 </w:t>
      </w:r>
    </w:p>
    <w:p w:rsidR="003047E7" w:rsidRPr="004F5AFE" w:rsidRDefault="003047E7" w:rsidP="00904328">
      <w:pPr>
        <w:pStyle w:val="BodyText2"/>
        <w:spacing w:after="0" w:line="240" w:lineRule="auto"/>
        <w:jc w:val="both"/>
        <w:rPr>
          <w:rFonts w:ascii="Times New Roman" w:hAnsi="Times New Roman"/>
        </w:rPr>
      </w:pPr>
      <w:r w:rsidRPr="004F5AFE">
        <w:rPr>
          <w:rFonts w:ascii="Times New Roman" w:hAnsi="Times New Roman"/>
          <w:sz w:val="28"/>
          <w:szCs w:val="28"/>
        </w:rPr>
        <w:tab/>
        <w:t>4. Порядок организации и проведения публичных слушаний определяется нормативным правовым актом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Результаты публичных слушаний публикуются в муниципальных средствах массовой информации.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14. Конференция граждан (собрание делегатов), собрание граждан</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Для обсуждения вопросов местного значения, затрагивающих интересы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3047E7" w:rsidRPr="004F5AFE" w:rsidRDefault="003047E7"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проводится по инициативе: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населения;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(собрание делегатов), проводимое по инициативе муниципального Собрания и населения, назначается муниципальным Собранием.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конференции граждан, а также полномочия конференции граждан определяются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2/3 избранных на собраниях граждан делегатов.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Итоги проведения конференции граждан подлежат официальному опубликованию (обнародованию).</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проводиться собрания граждан.</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проводится по инициативе населения, муниципального Собрания, председателя муниципального Собрания, а также в случаях, предусмотренных уставом территориального общественного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проводимое по инициативе муниципального Собрания или председателя муниципального Собрания, назначается соответственно муниципальным Собранием или председателем муниципального Собрания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Назначение собрания граждан, проводимого по инициативе населения, осуществляется правовым актом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назначения и проведения собрания граждан в целях осуществления территориального общественного самоуправления определяется Положением о территориальном общественном самоуправлении и уставом территориального общественного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Собрание граждан правомочно:</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принимать обращения к органам местного самоуправления и должностным лицам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принимает решения по вопросам, связанным с осуществлением территориального общественного самоуправления, отнесенным к его компетенции Положением о территориальном общественном самоуправлении и уставом территориального общественного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запрашивать информацию о деятельности органов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Итоги собрания граждан подлежат официальному опубликованию (обнародованию).</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15. Опрос граждан</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опрос граждан проводится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Результаты опроса носят рекомендательный характер.</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опросе граждан имеют право участвовать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обладающие избирательным правом.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Опрос граждан проводится по инициативе: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муниципального Собрания или председателя муниципального Собрания – по вопросам местного значения;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органов государственной власти Саратовской области – для учета мнения граждан при принятии решений об изменении целевого назначения земель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объектов регионального и межрегионального значения.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«Порядок назначения и проведения опроса граждан определяется нормативным правовом актом Собрания Новобурасского муниципального района в соответствии с законом Саратовской области»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Решение о назначении опроса граждан принимается муниципальным Собранием.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6. Жители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должны быть проинформированы о проведении опроса граждан не менее чем за 10 дней до его проведения.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Статья 16. Обращения граждан в органы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6570DB" w:rsidRDefault="003047E7" w:rsidP="006570DB">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6570DB">
        <w:rPr>
          <w:rFonts w:ascii="Times New Roman" w:hAnsi="Times New Roman"/>
          <w:sz w:val="28"/>
          <w:szCs w:val="28"/>
        </w:rPr>
        <w:t>1.Граждане имеют право на индивидуальные и коллективные обращения в органы местного самоуправления.</w:t>
      </w:r>
    </w:p>
    <w:p w:rsidR="003047E7" w:rsidRPr="006570DB" w:rsidRDefault="003047E7" w:rsidP="006570DB">
      <w:pPr>
        <w:pStyle w:val="BodyText2"/>
        <w:spacing w:after="0" w:line="240" w:lineRule="auto"/>
        <w:jc w:val="both"/>
        <w:rPr>
          <w:rFonts w:ascii="Times New Roman" w:hAnsi="Times New Roman"/>
          <w:sz w:val="28"/>
          <w:szCs w:val="28"/>
        </w:rPr>
      </w:pPr>
      <w:r w:rsidRPr="006570DB">
        <w:rPr>
          <w:rFonts w:ascii="Times New Roman" w:hAnsi="Times New Roman"/>
          <w:sz w:val="28"/>
          <w:szCs w:val="28"/>
        </w:rPr>
        <w:tab/>
        <w:t>2.Обращения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3047E7" w:rsidRPr="006570DB" w:rsidRDefault="003047E7" w:rsidP="00904328">
      <w:pPr>
        <w:pStyle w:val="BodyText2"/>
        <w:spacing w:after="0" w:line="240" w:lineRule="auto"/>
        <w:jc w:val="both"/>
        <w:rPr>
          <w:rFonts w:ascii="Times New Roman" w:hAnsi="Times New Roman"/>
          <w:sz w:val="28"/>
          <w:szCs w:val="28"/>
        </w:rPr>
      </w:pPr>
      <w:r w:rsidRPr="006570DB">
        <w:rPr>
          <w:rFonts w:ascii="Times New Roman" w:hAnsi="Times New Roman"/>
          <w:sz w:val="28"/>
          <w:szCs w:val="28"/>
        </w:rPr>
        <w:tab/>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047E7" w:rsidRPr="004F5AFE" w:rsidRDefault="003047E7" w:rsidP="00904328">
      <w:pPr>
        <w:pStyle w:val="BodyText2"/>
        <w:spacing w:after="0" w:line="240" w:lineRule="auto"/>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17. Другие формы непосредственного осуществления населением местного самоуправления и участия в его осуществлении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Уставу Саратовской области, законам Саратовской области.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Государственные органы и их должностные лица, органы местного самоуправления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III</w:t>
      </w:r>
      <w:r w:rsidRPr="004F5AFE">
        <w:rPr>
          <w:rFonts w:ascii="Times New Roman" w:hAnsi="Times New Roman"/>
          <w:b/>
          <w:sz w:val="28"/>
          <w:szCs w:val="28"/>
        </w:rPr>
        <w:t xml:space="preserve">. ОРГАНЫ И ДОЛЖНОСТНЫЕ ЛИЦА МЕСТНОГО САМОУПРАВЛЕНИЯ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18. Структура органов местного самоуправления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Default="003047E7" w:rsidP="00E72B42">
      <w:pPr>
        <w:pStyle w:val="BodyText2"/>
        <w:numPr>
          <w:ilvl w:val="0"/>
          <w:numId w:val="29"/>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Структуру органов местного самоуправления Новобурасского муниципального района составляют:</w:t>
      </w:r>
    </w:p>
    <w:p w:rsidR="003047E7" w:rsidRPr="004F5AFE" w:rsidRDefault="003047E7" w:rsidP="00E72B42">
      <w:pPr>
        <w:pStyle w:val="BodyText2"/>
        <w:spacing w:after="0" w:line="240" w:lineRule="auto"/>
        <w:ind w:firstLine="709"/>
        <w:jc w:val="both"/>
        <w:rPr>
          <w:rFonts w:ascii="Times New Roman" w:hAnsi="Times New Roman"/>
          <w:sz w:val="28"/>
          <w:szCs w:val="28"/>
        </w:rPr>
      </w:pPr>
      <w:r>
        <w:rPr>
          <w:rFonts w:ascii="Times New Roman" w:hAnsi="Times New Roman"/>
          <w:sz w:val="28"/>
          <w:szCs w:val="28"/>
        </w:rPr>
        <w:t>-</w:t>
      </w:r>
      <w:r w:rsidRPr="00904328">
        <w:rPr>
          <w:rFonts w:ascii="Times New Roman" w:hAnsi="Times New Roman"/>
          <w:sz w:val="28"/>
          <w:szCs w:val="28"/>
        </w:rPr>
        <w:t>глава Новобурасского муниципального района</w:t>
      </w:r>
      <w:r>
        <w:rPr>
          <w:rFonts w:ascii="Times New Roman" w:hAnsi="Times New Roman"/>
          <w:sz w:val="28"/>
          <w:szCs w:val="28"/>
        </w:rPr>
        <w:t xml:space="preserve">  </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представительный орган – муниципальное Собрание Новобурасского муниципального района (далее – муниципальное Собрание);</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 председатель муниципального Собрания </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-исполнительно-распорядительный орган - администрация Новобурасского муниципального района (далее –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контрольно-счетная комиссия Новобурасского муниципального района.</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3. Изменение структуры органов местного самоуправления  района осуществляется не иначе как путем внесения изменений в настоящий Устав.</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4. Решение муниципального Собрания об изменении структуры органов местного самоуправления вступает в силу не ранее чем по истечении срока полномочий муниципального Собрания,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5. Финансовое обеспечение деятельности органов местного самоуправления района осуществляется исключительно за счет собственных доходов бюджета района.</w:t>
      </w:r>
    </w:p>
    <w:p w:rsidR="003047E7" w:rsidRPr="004F5AFE" w:rsidRDefault="003047E7" w:rsidP="00E72B42">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6. В соответствии с настоящим Уставом и Уставом Новобурасского муниципального образования, являющегося административным центром муниципального района, на администрацию Новобурасского муниципального района возлагается исполнение полномочий администрации Новобурасского МО»;</w:t>
      </w:r>
    </w:p>
    <w:p w:rsidR="003047E7" w:rsidRPr="004F5AFE" w:rsidRDefault="003047E7" w:rsidP="00E72B42">
      <w:pPr>
        <w:pStyle w:val="BodyText2"/>
        <w:spacing w:after="0" w:line="240" w:lineRule="auto"/>
        <w:ind w:firstLine="709"/>
        <w:jc w:val="both"/>
        <w:rPr>
          <w:rFonts w:ascii="Times New Roman" w:hAnsi="Times New Roman"/>
          <w:bCs/>
          <w:sz w:val="28"/>
          <w:szCs w:val="28"/>
        </w:rPr>
      </w:pPr>
    </w:p>
    <w:p w:rsidR="003047E7" w:rsidRPr="004F5AFE" w:rsidRDefault="003047E7"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19. Взаимоотношения органов местного самоуправления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органов местного самоуправления иных муниципальных образований</w:t>
      </w:r>
    </w:p>
    <w:p w:rsidR="003047E7" w:rsidRPr="004F5AFE" w:rsidRDefault="003047E7" w:rsidP="00904328">
      <w:pPr>
        <w:pStyle w:val="BodyText2"/>
        <w:spacing w:after="0" w:line="240" w:lineRule="auto"/>
        <w:ind w:firstLine="709"/>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участвуют в учреждении и работе Совета муниципальных образований Саратовской области в порядке, определенном законом Саратовской области, Уставом Совета муниципальных образований Саратовской области и решениями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которые осуществляют свою деятельность в соответствии с Гражданским кодексом Российской Федерации, иными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bCs/>
          <w:sz w:val="28"/>
          <w:szCs w:val="28"/>
        </w:rPr>
        <w:t>С</w:t>
      </w:r>
      <w:r w:rsidRPr="004F5AFE">
        <w:rPr>
          <w:rFonts w:ascii="Times New Roman" w:hAnsi="Times New Roman"/>
          <w:b/>
          <w:sz w:val="28"/>
          <w:szCs w:val="28"/>
        </w:rPr>
        <w:t xml:space="preserve">татья 20. Муниципальное Собрание – представительный орган местного самоуправления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ind w:firstLine="709"/>
        <w:jc w:val="both"/>
        <w:rPr>
          <w:rFonts w:ascii="Times New Roman" w:hAnsi="Times New Roman"/>
          <w:sz w:val="28"/>
          <w:szCs w:val="28"/>
        </w:rPr>
      </w:pPr>
    </w:p>
    <w:p w:rsidR="003047E7" w:rsidRPr="004F5AFE" w:rsidRDefault="003047E7" w:rsidP="00904328">
      <w:pPr>
        <w:pStyle w:val="BodyText2"/>
        <w:numPr>
          <w:ilvl w:val="0"/>
          <w:numId w:val="28"/>
        </w:numPr>
        <w:tabs>
          <w:tab w:val="num" w:pos="0"/>
        </w:tabs>
        <w:spacing w:after="0" w:line="240" w:lineRule="auto"/>
        <w:ind w:left="0"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избираемых населением на муниципальных выборах на основе всеобщего равного и прямого избирательного права при тайном голосовании.</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состоящим из 15 депутатов. Представительный орган муниципального района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 согласно закона Саратовской области от 29.10.2014 г. № 131-ЗСО «О порядке формирования представительных органов муниципальных районов в Саратовской области»</w:t>
      </w:r>
    </w:p>
    <w:p w:rsidR="003047E7" w:rsidRPr="004F5AFE" w:rsidRDefault="003047E7" w:rsidP="00904328">
      <w:pPr>
        <w:pStyle w:val="BodyText2"/>
        <w:numPr>
          <w:ilvl w:val="0"/>
          <w:numId w:val="28"/>
        </w:numPr>
        <w:spacing w:after="0" w:line="240" w:lineRule="auto"/>
        <w:ind w:left="0" w:firstLine="709"/>
        <w:jc w:val="both"/>
        <w:rPr>
          <w:rFonts w:ascii="Times New Roman" w:hAnsi="Times New Roman"/>
          <w:sz w:val="28"/>
          <w:szCs w:val="28"/>
        </w:rPr>
      </w:pPr>
      <w:r w:rsidRPr="004F5AFE">
        <w:rPr>
          <w:rFonts w:ascii="Times New Roman" w:hAnsi="Times New Roman"/>
          <w:sz w:val="28"/>
          <w:szCs w:val="28"/>
        </w:rPr>
        <w:t>Порядок назначения, организации и проведения выборов депутатов муниципального Собрания устанавливается федеральным законодательством и законодательством Саратовской области.</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3. Депутатом муниципального Собрания может быть избран гражданин, обладающий в соответствии с федеральным законодательством избирательным правом.</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4. Срок полномочий депутатов муниципального Собрания составляет 5 лет (кроме случаев выборов на вакантное место в связи с досрочным прекращением полномочий депутата по соответствующему избирательному округу).</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5. Муниципальное Собрание является правомочным, если в его состав избрано не менее 2/3 от установленной численности депутатов.</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ab/>
        <w:t>Полномочия муниципального Собрания как коллегиального органа возникают со дня его первого заседания.</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6.Собрание самостоятельно определяет свою структуру. Организацию деятельности муниципального Собрания осуществляет председатель муниципального Собрания, избираемый Собранием из своего состава.</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 xml:space="preserve">Из числа депутатов муниципального Собрания открытым голосованием избираются, председатель и секретарь Собрания. Порядок избрания председателя и секретаря Собрания определяется Регламентом Собрания. Срок полномочий председателя и секретаря Собрания составляет 5 лет. </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В случае временного отсутствия или досрочного прекращения полномочий председателя муниципального Собрания его обязанности по организации деятельности Собрания исполняет секретарь Собрания.</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Из числа депутатов Собрания на срок его полномочий могут создаваться постоянные комиссии по вопросам, отнесенным к компетенции Собрания. Собрание,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муниципального района.</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Структура, порядок формирования, полномочия и организация работы комиссий определяются регламентом Собрания.</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Очередные заседания созываются председателем муниципального Собрания не реже одного раза в три месяца. Внеочередные заседания созываются председателем муниципального собрания по собственной инициативе, либо по инициативе не менее 1/3 депутатов Собрания. Созыва внеочередного заседания муниципального Собрания также вправе требовать глава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Заседание муниципального Собрания правомочно, если на нем присутствует не менее 1/2 от общего количества депутатов, установленного частью 1 настоящей статьи.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Заседания муниципального Собрания являются открытыми. В исключительных случаях по решению муниципального Собрания может быть проведено закрытое заседание.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На постоянной основе могут работать не более двух депутатов муниципального Собрания, в том числе председатель муниципального Собрания </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8.Порядок деятельности муниципального Собрания, основные правила работы устанавливаются Регламентом муниципального Собрания, который принимается муниципальным Собранием большинством голосов от общего числа депутатов.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Муниципальное Собрание принимает решения в коллегиальном порядке.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10. Срок полномочий муниципального Собрания нового созыва начинается со дня его первого заседания и прекращается со дня начала работы представительного органа нового созыва.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Муниципальное Собрание обладает правами юридического лица.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Муниципальное Собрание подотчетно населению района.</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21. Полномочия муниципального Собрания по осуществлению местного самоуправления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в исключительной компетенции муниципального Собрания находится решение следующих вопросов: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принятие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внесение в него изменений и дополнений;</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утверждение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отчета о его исполнении;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установление, изменение и отмена местных налогов и сборов в соответствии с законодательством Российской Федерации о налогах и сборах;</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принятие планов и программ развития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утверждение отчетов об их исполнении;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определение порядка управления и распоряжения имуществом, находящимся в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определение порядка участия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организациях межмуниципального сотрудничества;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8) определение порядка материально-технического и организационного обеспечения деятельности органов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принятие решения об удалении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отставку</w:t>
      </w:r>
      <w:r w:rsidRPr="004F5AFE">
        <w:rPr>
          <w:rFonts w:ascii="Times New Roman" w:hAnsi="Times New Roman"/>
          <w:sz w:val="28"/>
          <w:szCs w:val="28"/>
        </w:rPr>
        <w:tab/>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2. Муниципальное Собрание обладает также следующими полномочиями: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принимает нормативные правовые акты, регулирующие вопросы местного значения, вносит в них изменения;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исполнение настоящего Устава;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осуществляет право законодательной инициативы в Саратовской областной Думе;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принимает Регламент муниципального Собрания, вносит в него изменения;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образовывает, избирает и упраздняет постоянные и другие комиссии, иные органы муниципального Собрания, изменяет их состав, заслушивает отчеты об их работе;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учреждает печатное средство массовой информации.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обладает иными полномочиями, определенными федеральными законами, законами Саратовской области, настоящим Уставом.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заслушивает до 25 декабря ежегодные отчеты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 результатах его деятельности, деятельности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иных подведомственных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органов местного самоуправления, в том числе о решении вопросов, поставленных муниципальным Собранием.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22. Досрочное прекращение полномочий муниципального Собрания</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Полномочия муниципального Собрания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муниципального Собрания также прекращаются: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случае принятия муниципальным Собранием решения о самороспуске. Решение выносится на рассмотрение муниципального Собрания по инициативе не менее половины от установленной численности депутатов муниципального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муниципального Собрания с проектом решения. Решение о самороспуске считается принятым, если за него путем тайного голосования проголосовало не менее 2/3 от установленной численности депутатов муниципального Собрания;</w:t>
      </w:r>
      <w:r w:rsidRPr="004F5AFE">
        <w:rPr>
          <w:rFonts w:ascii="Times New Roman" w:hAnsi="Times New Roman"/>
          <w:sz w:val="28"/>
          <w:szCs w:val="28"/>
        </w:rPr>
        <w:tab/>
      </w:r>
    </w:p>
    <w:p w:rsidR="003047E7" w:rsidRPr="004F5AFE" w:rsidRDefault="003047E7" w:rsidP="00904328">
      <w:pPr>
        <w:pStyle w:val="BodyText2"/>
        <w:spacing w:after="0" w:line="240" w:lineRule="auto"/>
        <w:ind w:firstLine="720"/>
        <w:jc w:val="both"/>
        <w:rPr>
          <w:rFonts w:ascii="Times New Roman" w:hAnsi="Times New Roman"/>
          <w:sz w:val="28"/>
          <w:szCs w:val="28"/>
        </w:rPr>
      </w:pPr>
      <w:r w:rsidRPr="004F5AFE">
        <w:rPr>
          <w:rFonts w:ascii="Times New Roman" w:hAnsi="Times New Roman"/>
          <w:sz w:val="28"/>
          <w:szCs w:val="28"/>
        </w:rPr>
        <w:t>2) в случае вступления в силу решения суда о неправомочности данного состава депутатов муниципального Собрания, в том числе в связи со сложением депутатами своих полномочий;</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преобразования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в случае упразднения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в случае увеличения численности избирателей муниципального района более чем на 25 процентов, произошедшего вследствие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объединения муниципальных районов.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Досрочное прекращение полномочий муниципального Собрания влечет досрочное прекращение полномочий его депутатов.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В случае досрочного прекращения полномочий муниципального Собрания досрочные выборы депутатов представительного органа проводятся в порядке и сроки, установленные федеральным законодательством.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23. Статус депутата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срок полномочий депутата муниципального Собрания начинается со дня избрания его депутатом муниципального Собрания и прекращается со дня начала работы представительного органа нового созыва, за исключением случаев, предусмотренных частью 8 настоящей статьи.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депутатов муниципального Собрания предыдущего созыва прекращаются со дня начала работы муниципального Собрания нового созыва.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Статус депутатов устанавливается федеральным законодательством и законодательством Саратовской области.</w:t>
      </w:r>
      <w:r w:rsidRPr="004F5AFE">
        <w:rPr>
          <w:rFonts w:ascii="Times New Roman" w:hAnsi="Times New Roman"/>
          <w:sz w:val="28"/>
          <w:szCs w:val="28"/>
        </w:rPr>
        <w:tab/>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В соответствии с решением муниципального Собрания депутат муниципального Собрания может осуществлять депутатскую деятельность на постоянной или непостоянной основе.</w:t>
      </w:r>
    </w:p>
    <w:p w:rsidR="003047E7"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4.1 Гарантии осуществления полномочий депутата муниципального Собрания устанавливаются настоящим Уставом в соответствии с федеральными законами и законами Саратовской области.</w:t>
      </w:r>
    </w:p>
    <w:p w:rsidR="003047E7" w:rsidRPr="00480E73"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В уставе Новобурасского муниципального района в соответствии с федеральными законами</w:t>
      </w:r>
      <w:r>
        <w:rPr>
          <w:rFonts w:ascii="Times New Roman" w:hAnsi="Times New Roman"/>
          <w:sz w:val="28"/>
          <w:szCs w:val="28"/>
        </w:rPr>
        <w:t xml:space="preserve"> и законами Саратовской области</w:t>
      </w:r>
      <w:r w:rsidRPr="00904328">
        <w:rPr>
          <w:rFonts w:ascii="Times New Roman" w:hAnsi="Times New Roman"/>
          <w:sz w:val="28"/>
          <w:szCs w:val="28"/>
        </w:rPr>
        <w:t xml:space="preserve">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r:id="rId27" w:history="1">
        <w:r w:rsidRPr="00904328">
          <w:rPr>
            <w:rFonts w:ascii="Times New Roman" w:hAnsi="Times New Roman"/>
            <w:sz w:val="28"/>
            <w:szCs w:val="28"/>
          </w:rPr>
          <w:t>абзацем седьмым части 16 статьи 35</w:t>
        </w:r>
      </w:hyperlink>
      <w:r w:rsidRPr="00904328">
        <w:rPr>
          <w:rFonts w:ascii="Times New Roman" w:hAnsi="Times New Roman"/>
          <w:sz w:val="28"/>
          <w:szCs w:val="28"/>
        </w:rPr>
        <w:t xml:space="preserve">, </w:t>
      </w:r>
      <w:hyperlink r:id="rId28" w:history="1">
        <w:r w:rsidRPr="00904328">
          <w:rPr>
            <w:rFonts w:ascii="Times New Roman" w:hAnsi="Times New Roman"/>
            <w:sz w:val="28"/>
            <w:szCs w:val="28"/>
          </w:rPr>
          <w:t>пунктами 2.1</w:t>
        </w:r>
      </w:hyperlink>
      <w:r w:rsidRPr="00904328">
        <w:rPr>
          <w:rFonts w:ascii="Times New Roman" w:hAnsi="Times New Roman"/>
          <w:sz w:val="28"/>
          <w:szCs w:val="28"/>
        </w:rPr>
        <w:t xml:space="preserve">, </w:t>
      </w:r>
      <w:hyperlink r:id="rId29" w:history="1">
        <w:r w:rsidRPr="00904328">
          <w:rPr>
            <w:rFonts w:ascii="Times New Roman" w:hAnsi="Times New Roman"/>
            <w:sz w:val="28"/>
            <w:szCs w:val="28"/>
          </w:rPr>
          <w:t>3</w:t>
        </w:r>
      </w:hyperlink>
      <w:r w:rsidRPr="00904328">
        <w:rPr>
          <w:rFonts w:ascii="Times New Roman" w:hAnsi="Times New Roman"/>
          <w:sz w:val="28"/>
          <w:szCs w:val="28"/>
        </w:rPr>
        <w:t xml:space="preserve">, </w:t>
      </w:r>
      <w:hyperlink r:id="rId30" w:history="1">
        <w:r w:rsidRPr="00904328">
          <w:rPr>
            <w:rFonts w:ascii="Times New Roman" w:hAnsi="Times New Roman"/>
            <w:sz w:val="28"/>
            <w:szCs w:val="28"/>
          </w:rPr>
          <w:t>6</w:t>
        </w:r>
      </w:hyperlink>
      <w:r w:rsidRPr="00904328">
        <w:rPr>
          <w:rFonts w:ascii="Times New Roman" w:hAnsi="Times New Roman"/>
          <w:sz w:val="28"/>
          <w:szCs w:val="28"/>
        </w:rPr>
        <w:t xml:space="preserve"> - </w:t>
      </w:r>
      <w:hyperlink r:id="rId31" w:history="1">
        <w:r w:rsidRPr="00904328">
          <w:rPr>
            <w:rFonts w:ascii="Times New Roman" w:hAnsi="Times New Roman"/>
            <w:sz w:val="28"/>
            <w:szCs w:val="28"/>
          </w:rPr>
          <w:t>9 части 6</w:t>
        </w:r>
      </w:hyperlink>
      <w:r w:rsidRPr="00904328">
        <w:rPr>
          <w:rFonts w:ascii="Times New Roman" w:hAnsi="Times New Roman"/>
          <w:sz w:val="28"/>
          <w:szCs w:val="28"/>
        </w:rPr>
        <w:t xml:space="preserve">, </w:t>
      </w:r>
      <w:hyperlink r:id="rId32" w:history="1">
        <w:r w:rsidRPr="00904328">
          <w:rPr>
            <w:rFonts w:ascii="Times New Roman" w:hAnsi="Times New Roman"/>
            <w:sz w:val="28"/>
            <w:szCs w:val="28"/>
          </w:rPr>
          <w:t>частью 6.1 статьи 36</w:t>
        </w:r>
      </w:hyperlink>
      <w:r w:rsidRPr="00904328">
        <w:rPr>
          <w:rFonts w:ascii="Times New Roman" w:hAnsi="Times New Roman"/>
          <w:sz w:val="28"/>
          <w:szCs w:val="28"/>
        </w:rPr>
        <w:t xml:space="preserve">, </w:t>
      </w:r>
      <w:hyperlink r:id="rId33" w:history="1">
        <w:r w:rsidRPr="00904328">
          <w:rPr>
            <w:rFonts w:ascii="Times New Roman" w:hAnsi="Times New Roman"/>
            <w:sz w:val="28"/>
            <w:szCs w:val="28"/>
          </w:rPr>
          <w:t>частью 7.1</w:t>
        </w:r>
      </w:hyperlink>
      <w:r w:rsidRPr="00904328">
        <w:rPr>
          <w:rFonts w:ascii="Times New Roman" w:hAnsi="Times New Roman"/>
          <w:sz w:val="28"/>
          <w:szCs w:val="28"/>
        </w:rPr>
        <w:t xml:space="preserve">, </w:t>
      </w:r>
      <w:hyperlink r:id="rId34" w:history="1">
        <w:r w:rsidRPr="00904328">
          <w:rPr>
            <w:rFonts w:ascii="Times New Roman" w:hAnsi="Times New Roman"/>
            <w:sz w:val="28"/>
            <w:szCs w:val="28"/>
          </w:rPr>
          <w:t>пунктами 5</w:t>
        </w:r>
      </w:hyperlink>
      <w:r w:rsidRPr="00904328">
        <w:rPr>
          <w:rFonts w:ascii="Times New Roman" w:hAnsi="Times New Roman"/>
          <w:sz w:val="28"/>
          <w:szCs w:val="28"/>
        </w:rPr>
        <w:t xml:space="preserve"> - </w:t>
      </w:r>
      <w:hyperlink r:id="rId35" w:history="1">
        <w:r w:rsidRPr="00904328">
          <w:rPr>
            <w:rFonts w:ascii="Times New Roman" w:hAnsi="Times New Roman"/>
            <w:sz w:val="28"/>
            <w:szCs w:val="28"/>
          </w:rPr>
          <w:t>8 части 10</w:t>
        </w:r>
      </w:hyperlink>
      <w:r w:rsidRPr="00904328">
        <w:rPr>
          <w:rFonts w:ascii="Times New Roman" w:hAnsi="Times New Roman"/>
          <w:sz w:val="28"/>
          <w:szCs w:val="28"/>
        </w:rPr>
        <w:t xml:space="preserve">, </w:t>
      </w:r>
      <w:hyperlink r:id="rId36" w:history="1">
        <w:r w:rsidRPr="00904328">
          <w:rPr>
            <w:rFonts w:ascii="Times New Roman" w:hAnsi="Times New Roman"/>
            <w:sz w:val="28"/>
            <w:szCs w:val="28"/>
          </w:rPr>
          <w:t>частью 10.1 статьи 40</w:t>
        </w:r>
      </w:hyperlink>
      <w:r w:rsidRPr="00904328">
        <w:rPr>
          <w:rFonts w:ascii="Times New Roman" w:hAnsi="Times New Roman"/>
          <w:sz w:val="28"/>
          <w:szCs w:val="28"/>
        </w:rPr>
        <w:t xml:space="preserve">, </w:t>
      </w:r>
      <w:hyperlink r:id="rId37" w:history="1">
        <w:r w:rsidRPr="00904328">
          <w:rPr>
            <w:rFonts w:ascii="Times New Roman" w:hAnsi="Times New Roman"/>
            <w:sz w:val="28"/>
            <w:szCs w:val="28"/>
          </w:rPr>
          <w:t>частями 1</w:t>
        </w:r>
      </w:hyperlink>
      <w:r w:rsidRPr="00904328">
        <w:rPr>
          <w:rFonts w:ascii="Times New Roman" w:hAnsi="Times New Roman"/>
          <w:sz w:val="28"/>
          <w:szCs w:val="28"/>
        </w:rPr>
        <w:t xml:space="preserve"> и </w:t>
      </w:r>
      <w:hyperlink r:id="rId38" w:history="1">
        <w:r w:rsidRPr="00904328">
          <w:rPr>
            <w:rFonts w:ascii="Times New Roman" w:hAnsi="Times New Roman"/>
            <w:sz w:val="28"/>
            <w:szCs w:val="28"/>
          </w:rPr>
          <w:t>2 статьи 73</w:t>
        </w:r>
      </w:hyperlink>
      <w:hyperlink r:id="rId39" w:history="1">
        <w:r w:rsidRPr="00904328">
          <w:rPr>
            <w:rFonts w:ascii="Times New Roman" w:hAnsi="Times New Roman"/>
            <w:sz w:val="28"/>
            <w:szCs w:val="28"/>
          </w:rPr>
          <w:br/>
          <w:t xml:space="preserve">Федерального  закона от 06.10.2003 N 131-ФЗ "Об общих принципах организации местного самоуправления в Российской Федерации" </w:t>
        </w:r>
      </w:hyperlink>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bCs/>
          <w:sz w:val="28"/>
          <w:szCs w:val="28"/>
        </w:rPr>
      </w:pPr>
      <w:r w:rsidRPr="004F5AFE">
        <w:rPr>
          <w:rFonts w:ascii="Times New Roman" w:hAnsi="Times New Roman"/>
          <w:bCs/>
          <w:sz w:val="28"/>
          <w:szCs w:val="28"/>
        </w:rPr>
        <w:tab/>
        <w:t>5. Депутат муниципального Собрания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3047E7" w:rsidRPr="00C53FF9" w:rsidRDefault="003047E7" w:rsidP="00904328">
      <w:pPr>
        <w:pStyle w:val="BodyText2"/>
        <w:spacing w:after="0" w:line="240" w:lineRule="auto"/>
        <w:jc w:val="both"/>
        <w:rPr>
          <w:rFonts w:ascii="Times New Roman" w:hAnsi="Times New Roman"/>
          <w:bCs/>
          <w:sz w:val="28"/>
          <w:szCs w:val="28"/>
        </w:rPr>
      </w:pPr>
      <w:r w:rsidRPr="004F5AFE">
        <w:rPr>
          <w:rStyle w:val="a1"/>
          <w:rFonts w:ascii="Times New Roman" w:hAnsi="Times New Roman"/>
          <w:sz w:val="28"/>
          <w:szCs w:val="28"/>
        </w:rPr>
        <w:tab/>
      </w:r>
      <w:r w:rsidRPr="00C53FF9">
        <w:rPr>
          <w:rFonts w:ascii="Times New Roman" w:hAnsi="Times New Roman"/>
          <w:bCs/>
          <w:sz w:val="28"/>
          <w:szCs w:val="28"/>
        </w:rPr>
        <w:t>Депутат муниципального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Депутат, осуществляющий свои полномочия на постоянной основе, не вправе:</w:t>
      </w:r>
    </w:p>
    <w:p w:rsidR="003047E7" w:rsidRPr="00F30149"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Pr>
          <w:rFonts w:ascii="Times New Roman" w:hAnsi="Times New Roman"/>
          <w:sz w:val="28"/>
          <w:szCs w:val="28"/>
        </w:rPr>
        <w:t>1</w:t>
      </w:r>
      <w:r w:rsidRPr="004F5AFE">
        <w:rPr>
          <w:rFonts w:ascii="Times New Roman" w:hAnsi="Times New Roman"/>
          <w:sz w:val="28"/>
          <w:szCs w:val="28"/>
        </w:rPr>
        <w:t>)</w:t>
      </w:r>
      <w:r w:rsidRPr="00F30149">
        <w:rPr>
          <w:rFonts w:ascii="Times New Roman" w:hAnsi="Times New Roman"/>
          <w:sz w:val="28"/>
          <w:szCs w:val="28"/>
        </w:rPr>
        <w:t xml:space="preserve">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3047E7" w:rsidRPr="004F5AFE" w:rsidRDefault="003047E7"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2</w:t>
      </w:r>
      <w:r w:rsidRPr="004F5AFE">
        <w:rPr>
          <w:rFonts w:ascii="Times New Roman" w:hAnsi="Times New Roman"/>
          <w:sz w:val="28"/>
          <w:szCs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Pr>
          <w:rFonts w:ascii="Times New Roman" w:hAnsi="Times New Roman"/>
          <w:sz w:val="28"/>
          <w:szCs w:val="28"/>
        </w:rPr>
        <w:tab/>
        <w:t>3</w:t>
      </w:r>
      <w:r w:rsidRPr="004F5AFE">
        <w:rPr>
          <w:rFonts w:ascii="Times New Roman" w:hAnsi="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Полномочия депутата муниципального Собрания прекращаются досрочно в случае: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признания судом недееспособным или ограниченно дееспособным;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безвестно отсутствующим или объявления умершим;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вступления в отношении его в законную силу обвинительного приговора суда;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выезда за пределы Российской Федерации на постоянное место жительства;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C53FF9">
        <w:rPr>
          <w:rFonts w:ascii="Times New Roman" w:hAnsi="Times New Roman"/>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отзыва избирателями;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досрочного прекращения полномочий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9.1) призыва на военную службу или направления на заменяющую ее альтернативную гражданскую службу;</w:t>
      </w:r>
    </w:p>
    <w:p w:rsidR="003047E7" w:rsidRDefault="003047E7"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в иных случаях, установленных федеральным законом.</w:t>
      </w:r>
    </w:p>
    <w:p w:rsidR="003047E7" w:rsidRPr="003A0712" w:rsidRDefault="003047E7" w:rsidP="00904328">
      <w:pPr>
        <w:pStyle w:val="ConsPlusNormal"/>
        <w:ind w:firstLine="540"/>
        <w:jc w:val="both"/>
        <w:rPr>
          <w:rFonts w:ascii="Times New Roman" w:hAnsi="Times New Roman"/>
          <w:sz w:val="28"/>
          <w:szCs w:val="28"/>
        </w:rPr>
      </w:pPr>
      <w:r>
        <w:rPr>
          <w:rFonts w:ascii="Times New Roman" w:hAnsi="Times New Roman"/>
          <w:sz w:val="28"/>
          <w:szCs w:val="28"/>
        </w:rPr>
        <w:t>11)</w:t>
      </w:r>
      <w:r w:rsidRPr="003A0712">
        <w:rPr>
          <w:rFonts w:ascii="Times New Roman" w:hAnsi="Times New Roman"/>
          <w:sz w:val="28"/>
          <w:szCs w:val="28"/>
        </w:rPr>
        <w:t xml:space="preserve">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3047E7" w:rsidRPr="004F5AFE" w:rsidRDefault="003047E7"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8. Решение муниципального Собрания о досрочном прекращении полномочий депутата муниципального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Собрания, - не позднее чем через три месяца со дня появления такого основания.</w:t>
      </w:r>
    </w:p>
    <w:p w:rsidR="003047E7" w:rsidRPr="004F5AFE" w:rsidRDefault="003047E7"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9.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3047E7" w:rsidRPr="004F5AFE" w:rsidRDefault="003047E7" w:rsidP="00904328">
      <w:pPr>
        <w:pStyle w:val="BodyText2"/>
        <w:tabs>
          <w:tab w:val="num" w:pos="0"/>
        </w:tabs>
        <w:spacing w:after="0" w:line="240" w:lineRule="auto"/>
        <w:jc w:val="both"/>
        <w:rPr>
          <w:rFonts w:ascii="Times New Roman" w:hAnsi="Times New Roman"/>
          <w:sz w:val="28"/>
          <w:szCs w:val="28"/>
        </w:rPr>
      </w:pPr>
      <w:r w:rsidRPr="004F5AFE">
        <w:rPr>
          <w:rFonts w:ascii="Times New Roman" w:hAnsi="Times New Roman"/>
          <w:sz w:val="28"/>
          <w:szCs w:val="28"/>
        </w:rPr>
        <w:tab/>
        <w:t>10.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и иных лиц, замещающих муниципальную должность, прекращают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24. Полномочия депутата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Депутат муниципального Собрания имеет право:</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принимать участие в деятельности постоянных депутатских комитетов, комиссий, рабочих групп;</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принимать участие в заседаниях муниципального Собрания, вносить в повестки дня заседаний вопросы и проекты решений по ним в порядке, предусмотренном Регламентом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готовить и направлять в Муниципальное Собрание проекты правовых актов в порядке, предусмотренном Регламентом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готовить и направлять депутатские запросы в государственные органы, действующие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их должностным лицам в пределах своей компетенции. Порядок внесения и рассмотрения депутатских запросов устанавливается действующим законодательством;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проводить депутатские расследования по решению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безотлагательного приема должностными лицами органов местного самоуправления, руководителями муниципальных предприятий;</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от имени муниципального образования выступает публичным партнером в соответствии с Федеральным законом от 13 июля 2015 г. № 224-ФЗ «О государственно-частном партнерстве, муниципально - частном партнерстве в Российской Федерации и внесении изменений в отдельные законодательные акты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Депутат муниципального 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муниципальным Собранием.</w:t>
      </w:r>
    </w:p>
    <w:p w:rsidR="003047E7" w:rsidRPr="004F5AFE" w:rsidRDefault="003047E7" w:rsidP="00904328">
      <w:pPr>
        <w:pStyle w:val="BodyText2"/>
        <w:spacing w:after="0" w:line="240" w:lineRule="auto"/>
        <w:ind w:firstLine="709"/>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25. Обязанности депутата на заседании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обязан:</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лично участвовать в работе заседаний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выполнять требования Регламента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 не допускать оскорбительных высказываний в адрес других депутатов,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должностных лиц администрации и приглашенных на заседание;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голосовать лично;</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выполнять другие обязанности, установленные действующим законодательством.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26. Ответственность депутата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Депутат муниципального Собрания ответственен перед избирателями и им подотчетен. Депутат, не оправдавший доверия избирателей, может быть отозван в порядке, установленном действующим законодательством.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27. Организация работы муниципального Собрания.</w:t>
      </w:r>
    </w:p>
    <w:p w:rsidR="003047E7" w:rsidRPr="004F5AFE" w:rsidRDefault="003047E7" w:rsidP="00904328">
      <w:pPr>
        <w:pStyle w:val="BodyText2"/>
        <w:spacing w:after="0" w:line="240" w:lineRule="auto"/>
        <w:rPr>
          <w:rFonts w:ascii="Times New Roman" w:hAnsi="Times New Roman"/>
          <w:b/>
          <w:sz w:val="28"/>
          <w:szCs w:val="28"/>
        </w:rPr>
      </w:pPr>
      <w:r w:rsidRPr="004F5AFE">
        <w:rPr>
          <w:rFonts w:ascii="Times New Roman" w:hAnsi="Times New Roman"/>
          <w:b/>
          <w:sz w:val="28"/>
          <w:szCs w:val="28"/>
        </w:rPr>
        <w:t>Заседания муниципального Собрания</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Порядок работы муниципального Собрания и принятия решений определяются положениями настоящего Устава, Регламентом муниципального Собрания и иными решениями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Основной организационной формой работы муниципального Собрания являются заседания. Депутаты вправе принимать решения по вопросам повестки дня заседания в случае, если в заседании принимают участие не менее 50 процентов от установленного числа депутатов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Муниципальное Собрание нового созыва собирается на свое первое заседание в срок, который не может превышать 30 дней после избрания не менее 2/3 депутатов от установленного численного состава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 «Первое заседание Собрания созывает и ведет (до избрания депутатами председателя муниципального Собрания) председатель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Повестка дня первого заседания нового состава муниципального Собрания должны содержать в обязательном порядке вопросы:</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результаты выборов в органы местного 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избрание Председателя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Процедуру оповещения депутатов об очередном заседании муниципального Собрания, формирования проекта повестки дня заседания осуществляет Председатель муниципального Собрания в соответствии с Регламентом.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Заседания муниципального Собрания проводятся по мере необходимости, но не реже одного раза в три месяца.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Внеочередное заседание муниципального Собрания должно быть собрано Председателем муниципального Собрания не позднее чем в двухнедельный срок по требованию комитета или комиссии, а также по требованию не менее 5 (одной трети от общего числа) депутатов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28. Полномочия Председателя муниципального Собрания,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Председатель муниципального Собрания занимается вопросами организационного обеспечения деятельности муниципального Собрания на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непостоянной основе.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Решение об избрании Председателя муниципального Собрания принимается, если за кандидатуру проголосовало не менее половины от установленного числа депутатов.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Председатель муниципального Собрания избирается на срок полномочий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Порядок внесения предложений об избрании, отставке или освобождении председателя муниципального Собрания определяется Регламентом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Председатель организует работу муниципального Собрания, координирует деятельность его органов, руководит работой аппарата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Председатель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осуществляет руководство подготовкой заседаний;</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контролирует и обеспечивает выполнение Регламента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дает поручения депутатским комиссиям и комитетам по вопросам их ведения, координирует их деятельность;</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принимает меры по обеспечению гласности и учету общественного мнения в работе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осуществляет прием граждан и должностных лиц организаций, предприятий и учреждений в районном Собрании;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осуществляет иные права и обязанности, порученные ему муниципальным Собранием или возложенные на него действующим законодательством.</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5 Правовые акты председателя муниципального Собрания следующего содержания:</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1) Председатель Муниципального собрания в пределах своих полномочий, установленных настоящим Уставом и решениями муниципального Собрания издает постановления и распоряжения по вопросам организации деятельности муниципального Собрания.</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председателя муниципального Собрания нормативного характера оформляются постановлениями, ненормативного характера- распоряжениями.</w:t>
      </w:r>
    </w:p>
    <w:p w:rsidR="003047E7" w:rsidRPr="004F5AFE" w:rsidRDefault="003047E7" w:rsidP="00904328">
      <w:pPr>
        <w:pStyle w:val="BodyText2"/>
        <w:spacing w:after="0" w:line="240" w:lineRule="auto"/>
        <w:jc w:val="both"/>
        <w:rPr>
          <w:rStyle w:val="IntenseQuoteChar"/>
          <w:rFonts w:ascii="Times New Roman" w:hAnsi="Times New Roman"/>
          <w:b w:val="0"/>
          <w:bCs w:val="0"/>
          <w:i w:val="0"/>
          <w:iCs w:val="0"/>
          <w:sz w:val="28"/>
          <w:szCs w:val="28"/>
        </w:rPr>
      </w:pPr>
      <w:r w:rsidRPr="004F5AFE">
        <w:rPr>
          <w:rFonts w:ascii="Times New Roman" w:hAnsi="Times New Roman"/>
          <w:sz w:val="28"/>
          <w:szCs w:val="28"/>
        </w:rPr>
        <w:tab/>
        <w:t xml:space="preserve">6.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904328"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1. Глава муниципального района в пределах полномочий, установленных уставом муниципального района, решениями муниципального Собрания и Федеральным законом от 6 октября 2003 г № 131-ФЗ «Об общих принципах организации  местного самоуправления в Российской Федерации»:</w:t>
      </w:r>
    </w:p>
    <w:p w:rsidR="003047E7" w:rsidRPr="00904328"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Представляет муниципальный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района;</w:t>
      </w:r>
    </w:p>
    <w:p w:rsidR="003047E7" w:rsidRPr="00904328"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 издает в пределах своих полномочий правовые акты;</w:t>
      </w:r>
    </w:p>
    <w:p w:rsidR="003047E7" w:rsidRPr="00904328"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-вправе требовать созыва внеочередного заседания представительного органа муниципального района;</w:t>
      </w:r>
    </w:p>
    <w:p w:rsidR="003047E7" w:rsidRPr="00904328"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3047E7" w:rsidRPr="00904328" w:rsidRDefault="003047E7" w:rsidP="00904328">
      <w:pPr>
        <w:pStyle w:val="BodyText2"/>
        <w:spacing w:after="0" w:line="240" w:lineRule="auto"/>
        <w:jc w:val="both"/>
        <w:rPr>
          <w:rFonts w:ascii="Times New Roman" w:hAnsi="Times New Roman"/>
          <w:sz w:val="28"/>
          <w:szCs w:val="28"/>
        </w:rPr>
      </w:pPr>
      <w:r w:rsidRPr="00904328">
        <w:rPr>
          <w:rFonts w:ascii="Times New Roman" w:hAnsi="Times New Roman"/>
          <w:sz w:val="28"/>
          <w:szCs w:val="28"/>
        </w:rPr>
        <w:t>- осуществляет иные права и обязанности, порученные ему муниципальным Собранием или возложенные на него действующим законодательством.</w:t>
      </w:r>
    </w:p>
    <w:p w:rsidR="003047E7" w:rsidRPr="004F5AFE" w:rsidRDefault="003047E7" w:rsidP="00904328">
      <w:pPr>
        <w:spacing w:after="0" w:line="240" w:lineRule="auto"/>
        <w:jc w:val="both"/>
        <w:rPr>
          <w:rFonts w:ascii="Times New Roman" w:hAnsi="Times New Roman"/>
        </w:rPr>
      </w:pPr>
      <w:r w:rsidRPr="004F5AFE">
        <w:rPr>
          <w:rStyle w:val="a1"/>
          <w:rFonts w:ascii="Times New Roman" w:hAnsi="Times New Roman"/>
          <w:sz w:val="28"/>
          <w:szCs w:val="28"/>
        </w:rPr>
        <w:tab/>
      </w:r>
      <w:r>
        <w:rPr>
          <w:rFonts w:ascii="Times New Roman" w:hAnsi="Times New Roman"/>
          <w:sz w:val="28"/>
          <w:szCs w:val="28"/>
        </w:rPr>
        <w:t>7</w:t>
      </w:r>
      <w:r w:rsidRPr="004F5AFE">
        <w:rPr>
          <w:rFonts w:ascii="Times New Roman" w:hAnsi="Times New Roman"/>
          <w:sz w:val="28"/>
          <w:szCs w:val="28"/>
        </w:rPr>
        <w:t xml:space="preserve">.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муниципальному Собранию ежегодные отчеты о результатах своей деятельности, иных подведомственных ему органов местного самоуправления, в том числе о решении вопросов, поставленных муниципальным Собранием.</w:t>
      </w:r>
    </w:p>
    <w:p w:rsidR="003047E7" w:rsidRPr="004F5AFE" w:rsidRDefault="003047E7" w:rsidP="00904328">
      <w:pPr>
        <w:spacing w:after="0" w:line="240" w:lineRule="auto"/>
        <w:jc w:val="both"/>
        <w:rPr>
          <w:rStyle w:val="a1"/>
          <w:rFonts w:ascii="Times New Roman" w:hAnsi="Times New Roman"/>
          <w:sz w:val="28"/>
        </w:rPr>
      </w:pPr>
    </w:p>
    <w:p w:rsidR="003047E7" w:rsidRPr="004F5AFE" w:rsidRDefault="003047E7" w:rsidP="00904328">
      <w:pPr>
        <w:pStyle w:val="BodyText2"/>
        <w:spacing w:after="0" w:line="240" w:lineRule="auto"/>
        <w:ind w:firstLine="708"/>
        <w:rPr>
          <w:rFonts w:ascii="Times New Roman" w:hAnsi="Times New Roman"/>
          <w:b/>
        </w:rPr>
      </w:pPr>
      <w:r w:rsidRPr="004F5AFE">
        <w:rPr>
          <w:rFonts w:ascii="Times New Roman" w:hAnsi="Times New Roman"/>
          <w:b/>
          <w:sz w:val="28"/>
          <w:szCs w:val="28"/>
        </w:rPr>
        <w:t>Статья 29. Взаимоотношения муниципального Собрания с органами государственной власти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Взаимоотношения муниципального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договоров и соглашений, заключенных между органами государственной власти и органами местного самоуправления.</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30. Глава </w:t>
      </w:r>
      <w:r w:rsidRPr="00DB0500">
        <w:rPr>
          <w:rFonts w:ascii="Times New Roman" w:hAnsi="Times New Roman"/>
          <w:b/>
          <w:sz w:val="28"/>
          <w:szCs w:val="28"/>
        </w:rPr>
        <w:t>Новобурасского муниципального</w:t>
      </w:r>
      <w:r>
        <w:rPr>
          <w:rFonts w:ascii="Times New Roman" w:hAnsi="Times New Roman"/>
          <w:b/>
          <w:sz w:val="28"/>
          <w:szCs w:val="28"/>
        </w:rPr>
        <w:t xml:space="preserve"> </w:t>
      </w:r>
      <w:r w:rsidRPr="004F5AFE">
        <w:rPr>
          <w:rFonts w:ascii="Times New Roman" w:hAnsi="Times New Roman"/>
          <w:b/>
          <w:sz w:val="28"/>
          <w:szCs w:val="28"/>
        </w:rPr>
        <w:t xml:space="preserve">района </w:t>
      </w:r>
    </w:p>
    <w:p w:rsidR="003047E7" w:rsidRPr="004F5AFE" w:rsidRDefault="003047E7" w:rsidP="00904328">
      <w:pPr>
        <w:pStyle w:val="BodyText2"/>
        <w:spacing w:after="0" w:line="240" w:lineRule="auto"/>
        <w:ind w:firstLine="708"/>
        <w:rPr>
          <w:rFonts w:ascii="Times New Roman" w:hAnsi="Times New Roman"/>
          <w:sz w:val="28"/>
          <w:szCs w:val="28"/>
        </w:rPr>
      </w:pP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1.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является высшим должностным лицом муниципального района и наделяется настоящим Уставом собственными полномочиями по решению вопросов местного значения.</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2.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избирается муниципальным Собранием из числа кандидатов, представленных конкурсной комиссией по результатам конкурса на срок 5 лет, и возглавляет местную администрацию</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3. Глава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вступает в должность с момента принесения присяги:</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«Вступая в должность главы Новобурасского </w:t>
      </w:r>
      <w:r w:rsidRPr="00DB0500">
        <w:rPr>
          <w:rFonts w:ascii="Times New Roman" w:hAnsi="Times New Roman"/>
          <w:sz w:val="28"/>
          <w:szCs w:val="28"/>
        </w:rPr>
        <w:t>муниципального</w:t>
      </w:r>
      <w:r w:rsidRPr="004F5AFE">
        <w:rPr>
          <w:rFonts w:ascii="Times New Roman" w:hAnsi="Times New Roman"/>
          <w:sz w:val="28"/>
          <w:szCs w:val="28"/>
        </w:rPr>
        <w:t xml:space="preserve"> района Саратовской области, клянусь соблюдать Конституцию Российской Федерации, законодательные акты Российской Федерации, Устав (Основной Закон) Саратовской области, законы Саратовской области, Устав Новобурасского муниципального района Саратовской области и другие правовые акты органов местного самоуправления Новобурасского муниципального района Саратовской области, уважать и охранять права и свободы человека и гражданина, защищать интересы жителей Новобурасского муниципального района Саратовской области, добросовестно выполнять возложенные на меня обязанности главы Новобурасского муниципального района Саратовской области» </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4. Начало и окончания полномочий главы </w:t>
      </w:r>
      <w:r w:rsidRPr="00DB0500">
        <w:rPr>
          <w:rFonts w:ascii="Times New Roman" w:hAnsi="Times New Roman"/>
          <w:sz w:val="28"/>
          <w:szCs w:val="28"/>
        </w:rPr>
        <w:t>муниципального района</w:t>
      </w:r>
      <w:r w:rsidRPr="004F5AFE">
        <w:rPr>
          <w:rFonts w:ascii="Times New Roman" w:hAnsi="Times New Roman"/>
          <w:sz w:val="28"/>
          <w:szCs w:val="28"/>
        </w:rPr>
        <w:t xml:space="preserve"> определяется в соответствии с федеральным законом.</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5.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w:t>
      </w:r>
      <w:r w:rsidRPr="004F5AFE">
        <w:rPr>
          <w:rFonts w:ascii="Times New Roman" w:hAnsi="Times New Roman"/>
          <w:sz w:val="28"/>
          <w:szCs w:val="28"/>
        </w:rPr>
        <w:t xml:space="preserve"> в своей деятельности подконтролен и подотчетен населению и муниципальному Собранию.</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6. Глава </w:t>
      </w:r>
      <w:r>
        <w:rPr>
          <w:rFonts w:ascii="Times New Roman" w:hAnsi="Times New Roman"/>
          <w:sz w:val="28"/>
          <w:szCs w:val="28"/>
        </w:rPr>
        <w:t xml:space="preserve">Новобурасского муниципального района </w:t>
      </w:r>
      <w:r w:rsidRPr="004F5AFE">
        <w:rPr>
          <w:rFonts w:ascii="Times New Roman" w:hAnsi="Times New Roman"/>
          <w:sz w:val="28"/>
          <w:szCs w:val="28"/>
        </w:rPr>
        <w:t xml:space="preserve">в течении первого квартала года следующего за отчетным предоставляет Собранию ежегодные отчеты о результатах своей деятельности, о результатах деятельности местной администрации и подведомственных ему органов местного самоуправления, в том числе о решении </w:t>
      </w:r>
      <w:r w:rsidRPr="00DB0500">
        <w:rPr>
          <w:rFonts w:ascii="Times New Roman" w:hAnsi="Times New Roman"/>
          <w:sz w:val="28"/>
          <w:szCs w:val="28"/>
        </w:rPr>
        <w:t xml:space="preserve">вопросов </w:t>
      </w:r>
      <w:r w:rsidRPr="004F5AFE">
        <w:rPr>
          <w:rFonts w:ascii="Times New Roman" w:hAnsi="Times New Roman"/>
          <w:sz w:val="28"/>
          <w:szCs w:val="28"/>
        </w:rPr>
        <w:t>, поставленных Собранием.</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 xml:space="preserve">7. Глава </w:t>
      </w:r>
      <w:r>
        <w:rPr>
          <w:rFonts w:ascii="Times New Roman" w:hAnsi="Times New Roman"/>
          <w:sz w:val="28"/>
          <w:szCs w:val="28"/>
        </w:rPr>
        <w:t xml:space="preserve">Новобурасского </w:t>
      </w:r>
      <w:r w:rsidRPr="00DB0500">
        <w:rPr>
          <w:rFonts w:ascii="Times New Roman" w:hAnsi="Times New Roman"/>
          <w:sz w:val="28"/>
          <w:szCs w:val="28"/>
        </w:rPr>
        <w:t>муниципального</w:t>
      </w:r>
      <w:r>
        <w:rPr>
          <w:rFonts w:ascii="Times New Roman" w:hAnsi="Times New Roman"/>
          <w:sz w:val="28"/>
          <w:szCs w:val="28"/>
        </w:rPr>
        <w:t xml:space="preserve"> района </w:t>
      </w:r>
      <w:r w:rsidRPr="004F5AFE">
        <w:rPr>
          <w:rFonts w:ascii="Times New Roman" w:hAnsi="Times New Roman"/>
          <w:sz w:val="28"/>
          <w:szCs w:val="28"/>
        </w:rPr>
        <w:t>должен соблюдать ограничения и запреты и исполнять обязанности, которые установлены Федеральным законом от 25 декабря 2008 г № 273-ФЗ «О противодействии коррупции» и другими федеральными законами»</w:t>
      </w:r>
    </w:p>
    <w:p w:rsidR="003047E7"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8. Обеспечивает выполнение мероприятий мобилизационной подготовки и защиты государственной тайны в соответствии с федеральным законодательством.</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9.В сфере осуществления исполнительно-распорядительной деятельности глава </w:t>
      </w:r>
      <w:r w:rsidRPr="00DB0500">
        <w:rPr>
          <w:rFonts w:ascii="Times New Roman" w:hAnsi="Times New Roman"/>
          <w:sz w:val="28"/>
          <w:szCs w:val="28"/>
        </w:rPr>
        <w:t>Новобурасского муниципального района</w:t>
      </w:r>
      <w:r w:rsidRPr="00DB0500">
        <w:rPr>
          <w:rFonts w:ascii="Times New Roman" w:hAnsi="Times New Roman"/>
          <w:bCs/>
          <w:sz w:val="28"/>
          <w:szCs w:val="28"/>
        </w:rPr>
        <w:t>:</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общее руководство деятельностью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ее структурных подразделений по решению всех вопросов, отнесенных к компетенции администрации;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заключает от имени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договоры в пределах своей компетенции;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представляет на утверждение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структуру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формирует штат администрации в пределах утвержденных в бюджете средств на содержание администрации;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утверждает положения о структурных подразделениях администрации;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осуществляет функции распорядителя бюджетных средств при исполнении местного бюджета (за исключением средств по расходам, связанным с деятельностью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депутатов);</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разрабатывает и вносит в муниципальное Собрание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на утверждение проект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а также отчеты об их исполнении;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назначает на должность и освобождает от должности заместителей главы администрации, руководителей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в том числе обладающих правами юридического лица, должностных лиц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применяет меры поощрения и дисциплинарного взыскания, обеспечивает исполнение трудового законодательства и законодательства о муниципальной службе;</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назначает на должность и освобождает от должности, применяет меры поощрения и дисциплинарного взыскания, обеспечивает исполнение трудового законодательства в отношении руководителей муниципальных предприятий и учреждений;</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обеспечивает выполнение мероприятий мобилизационной подготовки и защиты государственной тайны в соответствии с федеральным законодательством;</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осуществляет иные полномочия, предусмотренные настоящим Уставом.</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10. В сфере взаимодействия с муниципальным Собранием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 вносит на рассмотрение в муниципальное Собрание проекты нормативных правовых актов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вносит на утверждение муниципального Собрания проекты местного бюджета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xml:space="preserve"> и отчеты о его исполнении;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предлагает вопросы в повестку дня заседаний муниципального Собрания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sidRPr="00DB0500">
        <w:rPr>
          <w:rFonts w:ascii="Times New Roman" w:hAnsi="Times New Roman"/>
          <w:bCs/>
          <w:sz w:val="28"/>
          <w:szCs w:val="28"/>
        </w:rPr>
        <w:t xml:space="preserve">- представляет на утверждение муниципального Собрания планы и программы социально-экономического развития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отчеты об их исполнении.</w:t>
      </w:r>
    </w:p>
    <w:p w:rsidR="003047E7" w:rsidRPr="00DB0500" w:rsidRDefault="003047E7"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 xml:space="preserve">11. Глава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издает по вопросам своего ведения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постановлением (распоряжением).</w:t>
      </w:r>
    </w:p>
    <w:p w:rsidR="003047E7" w:rsidRPr="00EE1BA5" w:rsidRDefault="003047E7" w:rsidP="00904328">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12. Глава</w:t>
      </w:r>
      <w:r w:rsidRPr="00DB0500">
        <w:rPr>
          <w:rFonts w:ascii="Times New Roman" w:hAnsi="Times New Roman"/>
          <w:bCs/>
          <w:sz w:val="28"/>
          <w:szCs w:val="28"/>
        </w:rPr>
        <w:t xml:space="preserve"> </w:t>
      </w:r>
      <w:r w:rsidRPr="00DB0500">
        <w:rPr>
          <w:rFonts w:ascii="Times New Roman" w:hAnsi="Times New Roman"/>
          <w:sz w:val="28"/>
          <w:szCs w:val="28"/>
        </w:rPr>
        <w:t xml:space="preserve">Новобурасского муниципального района </w:t>
      </w:r>
      <w:r w:rsidRPr="00DB0500">
        <w:rPr>
          <w:rFonts w:ascii="Times New Roman" w:hAnsi="Times New Roman"/>
          <w:bCs/>
          <w:sz w:val="28"/>
          <w:szCs w:val="28"/>
        </w:rPr>
        <w:t xml:space="preserve">несет ответственность за деятельность структурных подразделений администрации </w:t>
      </w:r>
      <w:r>
        <w:rPr>
          <w:rFonts w:ascii="Times New Roman" w:hAnsi="Times New Roman"/>
          <w:bCs/>
          <w:sz w:val="28"/>
          <w:szCs w:val="28"/>
        </w:rPr>
        <w:t>Новобурасского муниципального района</w:t>
      </w:r>
      <w:r w:rsidRPr="00DB0500">
        <w:rPr>
          <w:rFonts w:ascii="Times New Roman" w:hAnsi="Times New Roman"/>
          <w:bCs/>
          <w:sz w:val="28"/>
          <w:szCs w:val="28"/>
        </w:rPr>
        <w:t>, в том числе обладающих правами юридического лица.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31. Досрочное прекращение полномочий главы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ind w:firstLine="708"/>
        <w:rPr>
          <w:rFonts w:ascii="Times New Roman" w:hAnsi="Times New Roman"/>
          <w:b/>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прекращаются досрочно в случае: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смерти;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отставки по собственному желанию;</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признания судом недееспособным или ограничено дееспособным;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 признания судом безвестно отсутствующим или объявления умершим;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вступления в отношении его в законную силу обвинительного приговора суда;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выезда за пределы Российской Федерации на постоянное место жительства;</w:t>
      </w:r>
    </w:p>
    <w:p w:rsidR="003047E7" w:rsidRPr="00D7588C"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D7588C">
        <w:rPr>
          <w:rStyle w:val="a1"/>
          <w:rFonts w:ascii="Times New Roman" w:hAnsi="Times New Roman"/>
          <w:color w:val="auto"/>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D7588C">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отзыва избирателями;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установленной в судебном порядке стойкой неспособности по состоянию здоровья осуществлять полномочия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3. Глава муниципального района, в отношении которого представительным органом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047E7" w:rsidRPr="004F5AFE" w:rsidRDefault="003047E7" w:rsidP="00904328">
      <w:pPr>
        <w:pStyle w:val="BodyText2"/>
        <w:spacing w:after="0" w:line="240" w:lineRule="auto"/>
        <w:ind w:firstLine="540"/>
        <w:jc w:val="both"/>
        <w:rPr>
          <w:rFonts w:ascii="Times New Roman" w:hAnsi="Times New Roman"/>
          <w:sz w:val="28"/>
          <w:szCs w:val="28"/>
        </w:rPr>
      </w:pPr>
      <w:r w:rsidRPr="004F5AFE">
        <w:rPr>
          <w:rFonts w:ascii="Times New Roman" w:hAnsi="Times New Roman"/>
          <w:sz w:val="28"/>
          <w:szCs w:val="28"/>
        </w:rPr>
        <w:t>Суд должен рассмотреть заявление и принять решение не позднее чем через 10 дней со дня подачи заявления.</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4. Полномочия главы муниципального района, прекращаются досрочно также в связи с утратой доверия Президента Российской Федерации в случаях:</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1) несоблюдения главой муниципального района, их супругами и несовершеннолетними детьми запрета, установленного Федеральным </w:t>
      </w:r>
      <w:hyperlink r:id="rId40" w:history="1">
        <w:r w:rsidRPr="00D7588C">
          <w:rPr>
            <w:rStyle w:val="Hyperlink"/>
            <w:rFonts w:ascii="Times New Roman" w:hAnsi="Times New Roman"/>
            <w:color w:val="auto"/>
            <w:sz w:val="28"/>
            <w:szCs w:val="28"/>
            <w:u w:val="none"/>
          </w:rPr>
          <w:t>законом</w:t>
        </w:r>
      </w:hyperlink>
      <w:r w:rsidRPr="004F5AFE">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047E7" w:rsidRPr="004F5AFE" w:rsidRDefault="003047E7" w:rsidP="00904328">
      <w:pPr>
        <w:pStyle w:val="BodyText2"/>
        <w:spacing w:after="0" w:line="240" w:lineRule="auto"/>
        <w:ind w:firstLine="540"/>
        <w:rPr>
          <w:rFonts w:ascii="Times New Roman" w:hAnsi="Times New Roman"/>
          <w:b/>
          <w:sz w:val="28"/>
          <w:szCs w:val="28"/>
        </w:rPr>
      </w:pPr>
    </w:p>
    <w:p w:rsidR="003047E7" w:rsidRPr="004F5AFE" w:rsidRDefault="003047E7" w:rsidP="00904328">
      <w:pPr>
        <w:pStyle w:val="BodyText2"/>
        <w:spacing w:after="0" w:line="240" w:lineRule="auto"/>
        <w:ind w:firstLine="540"/>
        <w:rPr>
          <w:rFonts w:ascii="Times New Roman" w:hAnsi="Times New Roman"/>
          <w:b/>
          <w:sz w:val="28"/>
          <w:szCs w:val="28"/>
        </w:rPr>
      </w:pPr>
      <w:r w:rsidRPr="004F5AFE">
        <w:rPr>
          <w:rFonts w:ascii="Times New Roman" w:hAnsi="Times New Roman"/>
          <w:b/>
          <w:sz w:val="28"/>
          <w:szCs w:val="28"/>
        </w:rPr>
        <w:t xml:space="preserve">Статья 32. Администрация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ind w:firstLine="540"/>
        <w:rPr>
          <w:rFonts w:ascii="Times New Roman" w:hAnsi="Times New Roman"/>
          <w:b/>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 исполнительно-распорядительный орган местного самоуправления,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руководит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принципах единоначалия.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правами юридического лица.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 свою деятельность в соответствии с законодательством Российской Федерации и законами Саратовской области, настоящим Уставом, решениями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Финансирование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за счет средств местного бюджета, предусмотренных отдельной статьей.</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Администрация Новобурасского муниципального района исполняет возложенные полномочия администрации Новобурасского муниципального образования Новобурасского муниципального района Саратовской области в соответствии с уставом Новобурасского муниципального образования Новобурасского муниципального района Саратовской области»;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33. Структура администрации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b/>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Структура администрации муниципального района утверждается муниципальным Собранием по представлению главы муниципального района. В структуру администрации муниципального района могут входить отраслевые (функциональные) структурные подразделения.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1B3B48" w:rsidRDefault="003047E7" w:rsidP="00904328">
      <w:pPr>
        <w:pStyle w:val="BodyText2"/>
        <w:spacing w:after="0" w:line="240" w:lineRule="auto"/>
        <w:ind w:firstLine="720"/>
        <w:jc w:val="both"/>
        <w:rPr>
          <w:rFonts w:ascii="Times New Roman" w:hAnsi="Times New Roman"/>
          <w:b/>
          <w:sz w:val="28"/>
          <w:szCs w:val="28"/>
        </w:rPr>
      </w:pPr>
      <w:r w:rsidRPr="004F5AFE">
        <w:rPr>
          <w:rFonts w:ascii="Times New Roman" w:hAnsi="Times New Roman"/>
          <w:b/>
          <w:sz w:val="28"/>
          <w:szCs w:val="28"/>
        </w:rPr>
        <w:t xml:space="preserve">Статья 34. Первый заместитель, заместители главы </w:t>
      </w:r>
      <w:r w:rsidRPr="00DB0500">
        <w:rPr>
          <w:rFonts w:ascii="Times New Roman" w:hAnsi="Times New Roman"/>
          <w:b/>
          <w:sz w:val="28"/>
          <w:szCs w:val="28"/>
        </w:rPr>
        <w:t>администрации</w:t>
      </w:r>
      <w:r>
        <w:rPr>
          <w:rFonts w:ascii="Times New Roman" w:hAnsi="Times New Roman"/>
          <w:b/>
          <w:sz w:val="28"/>
          <w:szCs w:val="28"/>
        </w:rPr>
        <w:t xml:space="preserve"> Новобурасского муниципального района</w:t>
      </w:r>
      <w:r w:rsidRPr="004F5AFE">
        <w:rPr>
          <w:rFonts w:ascii="Times New Roman" w:hAnsi="Times New Roman"/>
          <w:b/>
          <w:sz w:val="28"/>
          <w:szCs w:val="28"/>
        </w:rPr>
        <w:t>.</w:t>
      </w:r>
      <w:r>
        <w:rPr>
          <w:rFonts w:ascii="Times New Roman" w:hAnsi="Times New Roman"/>
          <w:b/>
          <w:sz w:val="28"/>
          <w:szCs w:val="28"/>
        </w:rPr>
        <w:t xml:space="preserve"> </w:t>
      </w:r>
    </w:p>
    <w:p w:rsidR="003047E7" w:rsidRPr="00DB0500" w:rsidRDefault="003047E7"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 xml:space="preserve">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3047E7" w:rsidRPr="00DB0500" w:rsidRDefault="003047E7"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1. Первого заместителя, заместителей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на должность назначает глава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w:t>
      </w:r>
    </w:p>
    <w:p w:rsidR="003047E7" w:rsidRPr="00DB0500" w:rsidRDefault="003047E7"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2. Первый заместитель, заместители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осуществляют свои полномочия в соответствии с настоящим уставом.</w:t>
      </w:r>
    </w:p>
    <w:p w:rsidR="003047E7" w:rsidRPr="00DB0500" w:rsidRDefault="003047E7" w:rsidP="00DB0500">
      <w:pPr>
        <w:pStyle w:val="BodyText2"/>
        <w:spacing w:after="0" w:line="240" w:lineRule="auto"/>
        <w:jc w:val="both"/>
        <w:rPr>
          <w:rFonts w:ascii="Times New Roman" w:hAnsi="Times New Roman"/>
          <w:sz w:val="28"/>
          <w:szCs w:val="28"/>
        </w:rPr>
      </w:pPr>
      <w:r w:rsidRPr="00DB0500">
        <w:rPr>
          <w:rFonts w:ascii="Times New Roman" w:hAnsi="Times New Roman"/>
          <w:sz w:val="28"/>
          <w:szCs w:val="28"/>
        </w:rPr>
        <w:tab/>
        <w:t xml:space="preserve">3. В период временного отсутствия главы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его полномочия осуществляет первый заместитель главы администрации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полном объеме, если иное не предусмотрено главой </w:t>
      </w:r>
      <w:r>
        <w:rPr>
          <w:rFonts w:ascii="Times New Roman" w:hAnsi="Times New Roman"/>
          <w:sz w:val="28"/>
          <w:szCs w:val="28"/>
        </w:rPr>
        <w:t>Новобурасского муниципального района</w:t>
      </w:r>
      <w:r w:rsidRPr="00DB0500">
        <w:rPr>
          <w:rFonts w:ascii="Times New Roman" w:hAnsi="Times New Roman"/>
          <w:sz w:val="28"/>
          <w:szCs w:val="28"/>
        </w:rPr>
        <w:t xml:space="preserve"> в распоряжении о назначении на исполнение обязанностей.</w:t>
      </w:r>
    </w:p>
    <w:p w:rsidR="003047E7" w:rsidRPr="00DB0500" w:rsidRDefault="003047E7" w:rsidP="00DB0500">
      <w:pPr>
        <w:pStyle w:val="BodyText2"/>
        <w:spacing w:after="0" w:line="240" w:lineRule="auto"/>
        <w:jc w:val="both"/>
      </w:pPr>
      <w:r w:rsidRPr="00DB0500">
        <w:rPr>
          <w:rFonts w:ascii="Times New Roman" w:hAnsi="Times New Roman"/>
          <w:sz w:val="28"/>
          <w:szCs w:val="28"/>
        </w:rPr>
        <w:t>4. В период временного отсутствия главы Новобурасского муниципального района и первого заместителя главы администрации Новобурасского муниципального района заместитель главы администрации Новобурасского муниципального района – начальник отдела по сельскому хозяйству осуществляет полномочия главы Новобурасского муниципального района в полном объеме, в том числе производит назначение на должность первого заместителя главы администрации 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35. Полномочия администрации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К компетенции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относится: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обеспечение исполнения решений муниципального Собран</w:t>
      </w:r>
      <w:r>
        <w:rPr>
          <w:rFonts w:ascii="Times New Roman" w:hAnsi="Times New Roman"/>
          <w:sz w:val="28"/>
          <w:szCs w:val="28"/>
        </w:rPr>
        <w:t xml:space="preserve">ия </w:t>
      </w:r>
      <w:r w:rsidRPr="004F5AFE">
        <w:rPr>
          <w:rFonts w:ascii="Times New Roman" w:hAnsi="Times New Roman"/>
          <w:sz w:val="28"/>
          <w:szCs w:val="28"/>
        </w:rPr>
        <w:t xml:space="preserve">по реализации вопросов местного значения, в соответствии с федеральными и областными законами, нормативными правовыми актами муниципального Собрания 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осуществление отдельных государственных полномочий, переданных органам местного самоуправления федеральными законами и законами Саратовской области;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подготовка проектов, постановлений и распоряжений,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иных муниципальных правовых актов;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осуществляет в пределах своих полномочий деятельность по целеполаганию, прогнозированию, планированию и программированию социально-экономического развития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разработка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обеспечения его исполнения и подготовка отчета об его исполнении;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6) управление и распоряжение муниципальной собственностью;</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7) проведение в Новобурасском районе единой финансовой и налоговой политики;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организация мероприятий межпоселенческого характера по охране окружающей среды;</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9) координация деятельности учреждений и организаций, здравоохранения, культуры, физической культуры и спорта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10) осуществление функций по опеке и попечительству;</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11) выполнение функций в области жилищных отношений и коммунально-бытового хозяйства в соответствии с федеральным законодательством;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обладает иными полномочиями, определенными федеральными законами, законами Саратовской области, настоящим Уставом.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Функции и полномочия органов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организация и порядок их деятельности определяются положениями о них, утверждаемыми муниципальным Собранием в случае наделения их статусом юридического лица.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36. Основные формы взаимодействия администрации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xml:space="preserve"> 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Муниципальное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Муниципальное Собрание и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 друг другу планы работ, принятые акты и другую информацию в порядке, предусмотренном протоколами информационного обмена.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Постановления и распоряжения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направляются в муниципальное Собрание. Муниципальное Собрание вправе обратиться к главе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предложением о внесении изменений в указанные акты, приостановлении или отмене их действия.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37. Контрольно-счетная комиссия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ind w:firstLine="720"/>
        <w:jc w:val="both"/>
        <w:rPr>
          <w:rFonts w:ascii="Times New Roman" w:hAnsi="Times New Roman"/>
          <w:sz w:val="28"/>
          <w:szCs w:val="28"/>
        </w:rPr>
      </w:pPr>
      <w:r w:rsidRPr="004F5AFE">
        <w:rPr>
          <w:rFonts w:ascii="Times New Roman" w:hAnsi="Times New Roman"/>
          <w:sz w:val="28"/>
          <w:szCs w:val="28"/>
        </w:rPr>
        <w:t xml:space="preserve">1. Контрольно-счетная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образуется муниципальным Собранием 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Порядок организации и деятельности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38. Избирательная комиссия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является муниципальным органом и не входит в структуру органов местного самоуправления, организует подготовку, проведение выборов депутатов муниципального Собрания, подготовку и проведение местного референдума, голосования по отзыву депутата муниципального Собрания, голосования по вопросам изменения границ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Избирательная комиссия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муниципальным Собранием в соответствии с федеральным законом, законом Саратовской области в количестве восьми членов с правом решающего голоса.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Полномочия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порядок формирования и гарантии ее деятельности определяются федеральным законом, законом Саратовской области.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Срок полномочий избирательной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составляет пять лет.</w:t>
      </w:r>
    </w:p>
    <w:p w:rsidR="003047E7" w:rsidRPr="004F5AFE" w:rsidRDefault="003047E7" w:rsidP="00904328">
      <w:pPr>
        <w:pStyle w:val="BodyText2"/>
        <w:spacing w:after="0" w:line="240" w:lineRule="auto"/>
        <w:rPr>
          <w:rFonts w:ascii="Times New Roman" w:hAnsi="Times New Roman"/>
          <w:b/>
          <w:bCs/>
          <w:sz w:val="28"/>
          <w:szCs w:val="28"/>
        </w:rPr>
      </w:pPr>
    </w:p>
    <w:p w:rsidR="003047E7" w:rsidRPr="004F5AFE" w:rsidRDefault="003047E7" w:rsidP="00904328">
      <w:pPr>
        <w:pStyle w:val="BodyText2"/>
        <w:spacing w:after="0" w:line="240" w:lineRule="auto"/>
        <w:ind w:firstLine="720"/>
        <w:rPr>
          <w:rFonts w:ascii="Times New Roman" w:hAnsi="Times New Roman"/>
          <w:b/>
          <w:bCs/>
          <w:sz w:val="28"/>
          <w:szCs w:val="28"/>
        </w:rPr>
      </w:pPr>
      <w:r w:rsidRPr="004F5AFE">
        <w:rPr>
          <w:rFonts w:ascii="Times New Roman" w:hAnsi="Times New Roman"/>
          <w:b/>
          <w:bCs/>
          <w:sz w:val="28"/>
          <w:szCs w:val="28"/>
        </w:rPr>
        <w:t>Статья 39. Муниципальная служба.</w:t>
      </w:r>
    </w:p>
    <w:p w:rsidR="003047E7" w:rsidRPr="004F5AFE" w:rsidRDefault="003047E7" w:rsidP="00904328">
      <w:pPr>
        <w:pStyle w:val="BodyText2"/>
        <w:spacing w:after="0" w:line="240" w:lineRule="auto"/>
        <w:ind w:firstLine="720"/>
        <w:jc w:val="both"/>
        <w:rPr>
          <w:rFonts w:ascii="Times New Roman" w:hAnsi="Times New Roman"/>
          <w:bCs/>
          <w:sz w:val="28"/>
          <w:szCs w:val="28"/>
        </w:rPr>
      </w:pP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муниципального района, в соответствии с федеральным и областным законодательством, осуществляют следующие полномочия в области муниципальной службы:</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а) принятие муниципальных правовых актов по вопросам муниципальной службы;</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б) установление наименования должностей муниципальной службы в соответствии с реестром муниципальных должностей в Саратовской области, утвержденных законом области, порядка ведения реестра муниципальных служащих;</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в) определение квалификационных требований к поступающим на муниципальную службу в соответствии с действующим законодательством о муниципальной службе;</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г) организация порядка поступления на муниципальную службу, ее прохождения и прекращения, выхода на пенсию;</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 определение прав и обязанностей муниципальных служащих в соответствии с федеральным и областным законодательством;</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е) установление в соответствии с законами области размеров и условий оплаты труда муниципальных служащих, надбавок и дополнительных выплат к должностным окладам, видов поощрения;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ж) предоставление гарантий муниципальным служащим;</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з) организация кадровой работы в Новобурасском районе.</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порядок аттестации устанавливаются муниципальными правовыми актами муниципального Собрания в соответствии с законами области.</w:t>
      </w:r>
    </w:p>
    <w:p w:rsidR="003047E7" w:rsidRPr="004F5AFE" w:rsidRDefault="003047E7" w:rsidP="00904328">
      <w:pPr>
        <w:spacing w:after="0" w:line="240" w:lineRule="auto"/>
        <w:jc w:val="both"/>
        <w:rPr>
          <w:rFonts w:ascii="Times New Roman" w:hAnsi="Times New Roman"/>
          <w:bCs/>
          <w:sz w:val="28"/>
          <w:szCs w:val="28"/>
        </w:rPr>
      </w:pPr>
      <w:r w:rsidRPr="004F5AFE">
        <w:rPr>
          <w:rFonts w:ascii="Times New Roman" w:hAnsi="Times New Roman"/>
          <w:bCs/>
          <w:sz w:val="28"/>
          <w:szCs w:val="28"/>
        </w:rPr>
        <w:tab/>
        <w:t>2. Правовой статус муниципального служащего.</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Муниципальный служащий исполняет обязанности по должности муниципальной службы в порядке, определенном муниципальными правовыми актами в соответствии с федеральными законами и законами области, за денежное вознаграждение, выплачиваемое за счет средств местного бюджета.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Основные права, обязанности муниципального служащего, ограничения и запреты, связанные с муниципальной службой, устанавливаются Федеральными законами.</w:t>
      </w:r>
    </w:p>
    <w:p w:rsidR="003047E7" w:rsidRPr="004F5AFE" w:rsidRDefault="003047E7" w:rsidP="00904328">
      <w:pPr>
        <w:spacing w:after="0" w:line="240" w:lineRule="auto"/>
        <w:rPr>
          <w:rFonts w:ascii="Times New Roman" w:hAnsi="Times New Roman"/>
          <w:sz w:val="28"/>
          <w:szCs w:val="28"/>
        </w:rPr>
      </w:pPr>
      <w:r w:rsidRPr="004F5AFE">
        <w:rPr>
          <w:rFonts w:ascii="Times New Roman" w:hAnsi="Times New Roman"/>
          <w:sz w:val="28"/>
          <w:szCs w:val="28"/>
        </w:rPr>
        <w:tab/>
        <w:t>3. Порядок поступления и прохождения муниципальной службы, гарантии, предоставляемые муниципальному служащему.</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Поступление на муниципальную службу осуществляется в порядке назначения на должность муниципальной службы или на конкурсной основе на условиях трудового договора (контракта) в соответствии с действующим законодательством.</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Право поступления на муниципальную службу имеют граждане, достигшие возраста 18 лет, владеющие государственным языком Российской Федерации,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соответствующие квалификационным требованиям, установленным действующим законодательством для замещения должностей муниципальной службы, при отсутствии обстоятельств, указанных в федеральном законе в качестве ограничений, связанных с муниципальной службой.</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Муниципальному служащему гарантируется: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а) условия работы, обеспечивающие исполнение им должностных обязанностей в соответствии с должностной инструкцией;</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б) право на своевременное и в полном объеме получение денежного содержания;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г) медицинское обслуживание муниципального служащего и членов его семьи, в том числе после выхода муниципального служащего на пенсию;</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условиях установленных федеральными законами.</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4)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5) Порядок  поступления на муниципальную службу, сроки полномочий муниципальных служащих, квалификационные требования, аттестация, основания и порядок прекращения муниципальной службы, денежное содержание, поощрение и дисциплинарная ответственность муниципального служащего, а также гарантии, предоставляемые, муниципальному служащему устанавливается федеральным законодательством и законодательством области и закрепляются муниципальными правовыми актами муниципального Собрания.</w:t>
      </w:r>
    </w:p>
    <w:p w:rsidR="003047E7" w:rsidRPr="004F5AFE" w:rsidRDefault="003047E7" w:rsidP="00904328">
      <w:pPr>
        <w:spacing w:after="0" w:line="240" w:lineRule="auto"/>
        <w:rPr>
          <w:rFonts w:ascii="Times New Roman" w:hAnsi="Times New Roman"/>
          <w:sz w:val="28"/>
          <w:szCs w:val="28"/>
        </w:rPr>
      </w:pPr>
      <w:r w:rsidRPr="004F5AFE">
        <w:rPr>
          <w:rFonts w:ascii="Times New Roman" w:hAnsi="Times New Roman"/>
          <w:sz w:val="28"/>
          <w:szCs w:val="28"/>
        </w:rPr>
        <w:tab/>
        <w:t>4. Сведения о доходах, об имуществе и обязательствах имущественного характера муниципального служащего.</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Муниципальный служащий и гражданин, претендующий на замещение должности муниципальной службы, включенный в соответствующий перечень обязаны представлять представителю нанимателя (работодателю) сведения о доходах, об имуществе и обязательствах имущественного характера,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Саратовской области.</w:t>
      </w:r>
    </w:p>
    <w:p w:rsidR="003047E7" w:rsidRPr="004F5AFE" w:rsidRDefault="003047E7" w:rsidP="00904328">
      <w:pPr>
        <w:pStyle w:val="BodyText2"/>
        <w:spacing w:after="0" w:line="240" w:lineRule="auto"/>
        <w:jc w:val="both"/>
        <w:rPr>
          <w:rFonts w:ascii="Times New Roman" w:hAnsi="Times New Roman"/>
          <w:b/>
          <w:sz w:val="28"/>
          <w:szCs w:val="28"/>
        </w:rPr>
      </w:pPr>
    </w:p>
    <w:p w:rsidR="003047E7" w:rsidRPr="004F5AFE" w:rsidRDefault="003047E7"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IV</w:t>
      </w:r>
      <w:r w:rsidRPr="004F5AFE">
        <w:rPr>
          <w:rFonts w:ascii="Times New Roman" w:hAnsi="Times New Roman"/>
          <w:b/>
          <w:sz w:val="28"/>
          <w:szCs w:val="28"/>
        </w:rPr>
        <w:t>. МУНИЦИПАЛЬНЫЕ ПРАВОВЫЕ АКТЫ</w:t>
      </w:r>
    </w:p>
    <w:p w:rsidR="003047E7" w:rsidRPr="004F5AFE" w:rsidRDefault="003047E7" w:rsidP="00904328">
      <w:pPr>
        <w:pStyle w:val="BodyText2"/>
        <w:spacing w:after="0" w:line="240" w:lineRule="auto"/>
        <w:jc w:val="both"/>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40. Система муниципальных правовых актов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В систему муниципальных правовых актов входят:</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устав Новобурасского муниципального района, правовые акты, принятые на местном референдуме (сходе граждан);</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и иные правовые акты муниципального Собрания;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правовые акты главы Новобурасского муниципального района, местной администрации и иных органов местного самоуправления и должностных лиц местного самоуправления, предусмотренных настоящим Уставом.</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Иные муниципальные правовые акты не должны противоречить настоящему Уставу и правовым актам, принятым на местном референдуме.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Саратовской области, организация и ведение которого осуществляются органами государственной власти Саратовской области в порядке, установленном законом Саратовской области.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41. Порядок принятия Устава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внесения изменений в настоящий Устав</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изменения и дополнения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принимаются муниципальным Собранием.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Проект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муниципальным Собранием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порядка участия граждан в его обсуждении в случае, если указанные изменения и дополнения вносятся в целях приведения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соответствие с Конституцией Российской Федерации,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принимаются большинством в две трети голосов от установленной в части 1 статьи 20 настоящего Устава численности депутатов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муниципальный правовой акт о внесении изменений и дополнений в настоящий Устав подлежат государственной регистрации в порядки и сроки, установленные федеральным законодательством.</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5.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обязан опубликовать (обнародовать) зарегистрированные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муниципальный правовой акт о внесении изменений и дополнений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принявшего муниципальный правовой акт о внесении в Устав указанных изменений и дополнений.</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Изменения и дополнения, внесенные в Устав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предусматривающие создание контрольно-счетной комиссии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вступают в силу в порядке, предусмотренном абзацем первым настоящей части.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42. Решения, принятые на местном референдуме</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решение вопросов местного значения непосредственно гражданами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путем прямого волеизъявления населения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выраженного на местном референдуме.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Если при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компетенции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досрочного прекращения полномочий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осуществляемых на основе контракта, или досрочного прекращения полномочий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43. Правовые акты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CC39D2"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r>
      <w:r w:rsidRPr="004F5AFE">
        <w:rPr>
          <w:rStyle w:val="a1"/>
          <w:rFonts w:ascii="Times New Roman" w:hAnsi="Times New Roman"/>
          <w:sz w:val="28"/>
          <w:szCs w:val="28"/>
        </w:rPr>
        <w:t xml:space="preserve">1. </w:t>
      </w:r>
      <w:r w:rsidRPr="00CC39D2">
        <w:rPr>
          <w:rStyle w:val="a1"/>
          <w:rFonts w:ascii="Times New Roman" w:hAnsi="Times New Roman"/>
          <w:color w:val="auto"/>
          <w:sz w:val="28"/>
          <w:szCs w:val="28"/>
        </w:rPr>
        <w:t>Муниципальное Собрание по вопросам, отнесенным к его компетенции федеральными законами, законами Саратовской области, настоящим Уставом, принимает решения, устанавливающие правила, обязательные для исполнения на территории Новобурасского муниципального района, решение об удалении главы Новобурасского муниципального района в отставку, а также решения по вопросам организации деятельности муниципального Собрания и по иным вопросам, отнесенным к его компетенции федеральными законами, законами Саратовской области, настоящим Уставом. Решения муниципального Собрания, устанавливающие правила, обязательные для исполнения на территории Новобурасского муниципального района, принимаются большинством голосов от установленной численности депутатов муниципального Собрания, если иное не установлено Федеральным законом «Об общих принципах организации местного самоуправления в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Нормативные правовые акты муниципального Собрания, предусматривающие установление, изменение и отмену местных налогов и сборов, осуществление расходов из средств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быть внесены на рассмотрение муниципального Собрания только по инициативе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или при наличии заключения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Правовой акт муниципального Собрания утрачивает силу в случаях:</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истечения срока его действия;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отмены его муниципальным Собранием;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признания его в судебном порядке не соответствующим законодательству.</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44. Правовые акты главы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 иных должностных лиц местного самоуправления.</w:t>
      </w:r>
    </w:p>
    <w:p w:rsidR="003047E7" w:rsidRPr="004F5AFE" w:rsidRDefault="003047E7" w:rsidP="00904328">
      <w:pPr>
        <w:pStyle w:val="BodyText2"/>
        <w:spacing w:after="0" w:line="240" w:lineRule="auto"/>
        <w:ind w:firstLine="708"/>
        <w:rPr>
          <w:rFonts w:ascii="Times New Roman" w:hAnsi="Times New Roman"/>
          <w:b/>
          <w:sz w:val="28"/>
          <w:szCs w:val="28"/>
        </w:rPr>
      </w:pPr>
    </w:p>
    <w:p w:rsidR="003047E7" w:rsidRPr="004F5AFE" w:rsidRDefault="003047E7" w:rsidP="00904328">
      <w:pPr>
        <w:pStyle w:val="BodyText2"/>
        <w:spacing w:after="0" w:line="240" w:lineRule="auto"/>
        <w:ind w:firstLine="709"/>
        <w:jc w:val="both"/>
        <w:rPr>
          <w:rFonts w:ascii="Times New Roman" w:hAnsi="Times New Roman"/>
          <w:b/>
          <w:sz w:val="28"/>
          <w:szCs w:val="28"/>
        </w:rPr>
      </w:pPr>
      <w:r w:rsidRPr="004F5AFE">
        <w:rPr>
          <w:rFonts w:ascii="Times New Roman" w:hAnsi="Times New Roman"/>
          <w:sz w:val="28"/>
          <w:szCs w:val="28"/>
        </w:rPr>
        <w:t>«1. Глава муниципального района в пределах своих полномочий, установленных федеральными законами, законами субъектов Российской Федерации, уставом Новобурасского муниципального района, нормативными правовыми актами муниципального собрания, издает постановления местной администрации муниципального района по вопросам местного значения и вопросам, связанным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муниципального района по вопросам организации работы местной администрации муниципального района.</w:t>
      </w:r>
    </w:p>
    <w:p w:rsidR="003047E7" w:rsidRPr="004F5AFE" w:rsidRDefault="003047E7" w:rsidP="00904328">
      <w:pPr>
        <w:pStyle w:val="BodyText2"/>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подписывает и обнародует в порядке, установленном Уставом нормативные правовые акты, принятые муниципальным Собранием Новобурасского муниципального района.</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2. Правовые акты главы муниципального района нормативного характера оформляются постановлениями, ненормативного характера - распоряжениями.</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3. Нормативные правовые акты главы муниципального района, принятые в пределах его компетенции, обязательны ля исполнения всеми расположенными на территории Новобурасского муниципального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Иные должностные лица местного самоуправления издают распоряжения и приказы по вопросам, отнесенным к их полномочиям настоящим Уставом, решениями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spacing w:after="0" w:line="240" w:lineRule="auto"/>
        <w:ind w:firstLine="709"/>
        <w:jc w:val="both"/>
        <w:rPr>
          <w:rFonts w:ascii="Times New Roman" w:hAnsi="Times New Roman"/>
          <w:b/>
          <w:sz w:val="28"/>
          <w:szCs w:val="28"/>
        </w:rPr>
      </w:pPr>
      <w:r w:rsidRPr="004F5AFE">
        <w:rPr>
          <w:rFonts w:ascii="Times New Roman" w:hAnsi="Times New Roman"/>
          <w:b/>
          <w:sz w:val="28"/>
          <w:szCs w:val="28"/>
        </w:rPr>
        <w:t xml:space="preserve">Статья 45. Правовые акты администрации </w:t>
      </w:r>
      <w:r>
        <w:rPr>
          <w:rFonts w:ascii="Times New Roman" w:hAnsi="Times New Roman"/>
          <w:b/>
          <w:sz w:val="28"/>
          <w:szCs w:val="28"/>
        </w:rPr>
        <w:t>Новобурасского муниципального района</w:t>
      </w:r>
    </w:p>
    <w:p w:rsidR="003047E7" w:rsidRPr="004F5AFE" w:rsidRDefault="003047E7" w:rsidP="00904328">
      <w:pPr>
        <w:spacing w:after="0" w:line="240" w:lineRule="auto"/>
        <w:ind w:firstLine="709"/>
        <w:jc w:val="both"/>
        <w:rPr>
          <w:rFonts w:ascii="Times New Roman" w:hAnsi="Times New Roman"/>
          <w:b/>
          <w:sz w:val="28"/>
          <w:szCs w:val="28"/>
        </w:rPr>
      </w:pP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1. Нормативные правовые акты администрации Новобурасского муниципального района, затрагивающие права, свободы, обязанности человека и гражданина, подлежат обязательному официальному опубликованию, за исключением нормативных правовых актов или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если самими нормативными правовыми актами не установлен более поздний срок их вступления в силу. Иные правовые акты администрации Новобурасского муниципального района вступают в силу со дня их подписания главой администрации Новобурасского муниципального района, если самими правовыми актами не установлен иной срок их вступления в силу.</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Глава муниципального района издает и подписывает правовые акты местной администрации муниципального района.</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2. Правовые акты администрации Новобурасского муниципального района утрачивают свою силу в случаях:</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1) истечения срока их действия;</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ab/>
        <w:t>2) признания их в судебном порядке не соответствующими законодательству.</w:t>
      </w:r>
    </w:p>
    <w:p w:rsidR="003047E7" w:rsidRPr="004F5AFE" w:rsidRDefault="003047E7" w:rsidP="00904328">
      <w:pPr>
        <w:spacing w:after="0" w:line="240" w:lineRule="auto"/>
        <w:ind w:right="-2"/>
        <w:jc w:val="both"/>
        <w:rPr>
          <w:rFonts w:ascii="Times New Roman" w:hAnsi="Times New Roman"/>
          <w:sz w:val="28"/>
          <w:szCs w:val="28"/>
        </w:rPr>
      </w:pPr>
      <w:r w:rsidRPr="004F5AFE">
        <w:rPr>
          <w:rFonts w:ascii="Times New Roman" w:hAnsi="Times New Roman"/>
          <w:sz w:val="28"/>
          <w:szCs w:val="28"/>
        </w:rPr>
        <w:tab/>
        <w:t>3. Правовые акты администрации Новобурасского муниципального района могут быть отменены или их действие может быть приостановлено главой администрации Новобурасского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46. Подготовка муниципальных правовых актов</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Проекты муниципальных правовых актов могут вноситься депутатами муниципального Собрания, главой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должностными лицами органов местного самоуправления, органами территориального общественного самоуправления, инициативными группами граждан в порядке правотворческой инициативы, прокурором.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47. Вступление в силу муниципальных правовых актов</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Муниципальные нормативные правовые акты вступают в силу со дня их официального опубликования в муниципальных средствах массовой информации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если иная дата вступления в силу не установлена самим нормативным правовым актом.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Нормативные правовые акты муниципального Собрания о налогах и сборах вступают в силу в соответствии с Налоговым кодексом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Правовые акты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вступают в силу с момента их подписания, если в самом акте не предусмотрен иной срок.</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Порядок вступления в силу иных муниципальных правовых актов определяется органом, должностным лицом, принимающим (издающим) соответствующий муниципальный правовой акт.</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5.Муниципальные нормативные правовые акты, затрагивающие права, свободы, обязанности человека и гражданина, вступают в силу только после их официального опубликования в районной газете, если иное не установлено в самом правовом акте.</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6. Официальным опубликованием правового акта Новобурасского муниципального района считается также первое размещение (опубликование) его полного текста на официальном сайте администрации Новобурасского муниципального района в сети Интернет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w:t>
      </w:r>
    </w:p>
    <w:p w:rsidR="003047E7" w:rsidRPr="004F5AFE" w:rsidRDefault="003047E7" w:rsidP="00904328">
      <w:pPr>
        <w:spacing w:after="0" w:line="240" w:lineRule="auto"/>
        <w:ind w:firstLine="709"/>
        <w:jc w:val="both"/>
        <w:rPr>
          <w:rFonts w:ascii="Times New Roman" w:hAnsi="Times New Roman"/>
          <w:sz w:val="28"/>
          <w:szCs w:val="28"/>
        </w:rPr>
      </w:pPr>
      <w:r w:rsidRPr="004F5AFE">
        <w:rPr>
          <w:rFonts w:ascii="Times New Roman" w:hAnsi="Times New Roman"/>
          <w:sz w:val="28"/>
          <w:szCs w:val="28"/>
        </w:rPr>
        <w:t>7. При размещении нормативного правового акта на официальном сайте в обязательном порядке указываются сведения о дате его опубликования</w:t>
      </w: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Свободный, открытый и постоянный доступ к официально опубликованным правовым актам Новобурасского муниципального района на официальном интернет-сайте (http//</w:t>
      </w:r>
      <w:r w:rsidRPr="004F5AFE">
        <w:rPr>
          <w:rFonts w:ascii="Times New Roman" w:hAnsi="Times New Roman"/>
          <w:sz w:val="28"/>
          <w:szCs w:val="28"/>
          <w:lang w:val="en-US"/>
        </w:rPr>
        <w:t>www</w:t>
      </w:r>
      <w:r w:rsidRPr="004F5AFE">
        <w:rPr>
          <w:rFonts w:ascii="Times New Roman" w:hAnsi="Times New Roman"/>
          <w:sz w:val="28"/>
          <w:szCs w:val="28"/>
        </w:rPr>
        <w:t>.</w:t>
      </w:r>
      <w:r w:rsidRPr="004F5AFE">
        <w:rPr>
          <w:rFonts w:ascii="Times New Roman" w:hAnsi="Times New Roman"/>
          <w:sz w:val="28"/>
          <w:szCs w:val="28"/>
          <w:lang w:val="en-US"/>
        </w:rPr>
        <w:t>admnburasy</w:t>
      </w:r>
      <w:r w:rsidRPr="004F5AFE">
        <w:rPr>
          <w:rFonts w:ascii="Times New Roman" w:hAnsi="Times New Roman"/>
          <w:sz w:val="28"/>
          <w:szCs w:val="28"/>
        </w:rPr>
        <w:t>.ru/).) обеспечивается администрацией 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bCs/>
          <w:sz w:val="28"/>
          <w:szCs w:val="28"/>
        </w:rPr>
      </w:pPr>
      <w:r w:rsidRPr="004F5AFE">
        <w:rPr>
          <w:rFonts w:ascii="Times New Roman" w:hAnsi="Times New Roman"/>
          <w:b/>
          <w:bCs/>
          <w:sz w:val="28"/>
          <w:szCs w:val="28"/>
        </w:rPr>
        <w:t>Статья 48. Отмена муниципальных правовых актов и приостановление их действия.</w:t>
      </w:r>
    </w:p>
    <w:p w:rsidR="003047E7" w:rsidRPr="004F5AFE" w:rsidRDefault="003047E7" w:rsidP="00904328">
      <w:pPr>
        <w:pStyle w:val="BodyText2"/>
        <w:spacing w:after="0" w:line="240" w:lineRule="auto"/>
        <w:jc w:val="both"/>
        <w:rPr>
          <w:rFonts w:ascii="Times New Roman" w:hAnsi="Times New Roman"/>
          <w:bCs/>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bCs/>
          <w:sz w:val="28"/>
          <w:szCs w:val="28"/>
        </w:rPr>
        <w:tab/>
        <w:t xml:space="preserve">В соответствии с федеральным </w:t>
      </w:r>
      <w:r w:rsidRPr="004F5AFE">
        <w:rPr>
          <w:rFonts w:ascii="Times New Roman" w:hAnsi="Times New Roman"/>
          <w:sz w:val="28"/>
          <w:szCs w:val="28"/>
        </w:rPr>
        <w:t>законодательством</w:t>
      </w:r>
      <w:r w:rsidRPr="004F5AFE">
        <w:rPr>
          <w:rFonts w:ascii="Times New Roman" w:hAnsi="Times New Roman"/>
          <w:bCs/>
          <w:sz w:val="28"/>
          <w:szCs w:val="28"/>
        </w:rPr>
        <w:t xml:space="preserve"> </w:t>
      </w:r>
      <w:r w:rsidRPr="004F5AFE">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41" w:history="1">
        <w:r w:rsidRPr="00CC39D2">
          <w:rPr>
            <w:rStyle w:val="Hyperlink"/>
            <w:rFonts w:ascii="Times New Roman" w:hAnsi="Times New Roman"/>
            <w:color w:val="auto"/>
            <w:sz w:val="28"/>
            <w:szCs w:val="28"/>
            <w:u w:val="none"/>
          </w:rPr>
          <w:t>законодательством</w:t>
        </w:r>
      </w:hyperlink>
      <w:r w:rsidRPr="00CC39D2">
        <w:rPr>
          <w:rFonts w:ascii="Times New Roman" w:hAnsi="Times New Roman"/>
          <w:sz w:val="28"/>
          <w:szCs w:val="28"/>
        </w:rPr>
        <w:t xml:space="preserve"> </w:t>
      </w:r>
      <w:r w:rsidRPr="004F5AFE">
        <w:rPr>
          <w:rFonts w:ascii="Times New Roman" w:hAnsi="Times New Roman"/>
          <w:sz w:val="28"/>
          <w:szCs w:val="28"/>
        </w:rPr>
        <w:t>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w:t>
      </w:r>
      <w:r w:rsidRPr="004F5AFE">
        <w:rPr>
          <w:rFonts w:ascii="Times New Roman" w:hAnsi="Times New Roman"/>
          <w:b/>
          <w:sz w:val="28"/>
          <w:szCs w:val="28"/>
        </w:rPr>
        <w:t xml:space="preserve">. ЭКОНОМИЧЕСКАЯ ОСНОВА МЕСТНОГО САМОУПРАВЛЕНИЯ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49. Экономическая основа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Экономическую основу местного самоуправления составляют находящиеся в муниципальной собственности имущество, средства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а также имущественные права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50. Муниципальное имущество</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могут находиться: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имущество, предназначенное для электро - газоснабжения поселений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автомобильные дороги местного значения вне границ населенных пунктов в границах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также имущество, предназначенное для обслуживания таких автомобильных дорог;</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пассажирский транспорт и другое имущество, предназначенное для транспортного обслуживания населения между поселениями на территории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имущество, предназначенное для предупреждения и ликвидации последствий чрезвычайных ситуаций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имущество, предназначенное для организации охраны общественного порядка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муниципальной милицией;</w:t>
      </w:r>
    </w:p>
    <w:p w:rsidR="003047E7" w:rsidRPr="004F5AFE" w:rsidRDefault="003047E7" w:rsidP="00904328">
      <w:pPr>
        <w:widowControl w:val="0"/>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6) имущество, предназначенное для обеспечения общедоступного и бесплатного дошкольного, начального общего, основного общего, среднего общего образования, а также предоставления дополнительного образования и организации отдыха детей в каникулярное время;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7) имущество, предназначенное для создания условий для оказания медицинской помощи населению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8) имущество, предназначенное для утилизации и переработки бытовых и промышленных отходов;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10) имущество, включая земельные участки, предназначенное для содержания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межпоселенческих мест захоронения и организации ритуальных услуг;</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11) </w:t>
      </w:r>
      <w:r w:rsidRPr="004F5AFE">
        <w:rPr>
          <w:rFonts w:ascii="Times New Roman" w:hAnsi="Times New Roman"/>
          <w:bCs/>
          <w:sz w:val="28"/>
          <w:szCs w:val="28"/>
        </w:rPr>
        <w:t>имущество межпоселенческих библиотек</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12) имущество, необходимое для официального опубликования (обнародования) муниципальных правовых актов, иной официальной информации;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13) земельные участки, отнесенные к муниципальной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14)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15) пруды, обводненные карьеры, расположенные на территориях двух и более поселений или на </w:t>
      </w:r>
      <w:hyperlink r:id="rId42" w:anchor="sub_20109#sub_20109" w:history="1">
        <w:r w:rsidRPr="00E22A1C">
          <w:rPr>
            <w:rFonts w:ascii="Times New Roman" w:hAnsi="Times New Roman"/>
            <w:sz w:val="28"/>
            <w:szCs w:val="28"/>
          </w:rPr>
          <w:t>межселенной территории</w:t>
        </w:r>
      </w:hyperlink>
      <w:r w:rsidRPr="004F5AFE">
        <w:rPr>
          <w:rFonts w:ascii="Times New Roman" w:hAnsi="Times New Roman"/>
          <w:sz w:val="28"/>
          <w:szCs w:val="28"/>
        </w:rPr>
        <w:t xml:space="preserve">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Indent2"/>
        <w:spacing w:after="0" w:line="240" w:lineRule="auto"/>
        <w:ind w:left="0"/>
        <w:jc w:val="both"/>
        <w:rPr>
          <w:rFonts w:ascii="Times New Roman" w:hAnsi="Times New Roman"/>
          <w:sz w:val="28"/>
          <w:szCs w:val="28"/>
        </w:rPr>
      </w:pPr>
      <w:r w:rsidRPr="004F5AFE">
        <w:rPr>
          <w:rFonts w:ascii="Times New Roman" w:hAnsi="Times New Roman"/>
          <w:sz w:val="28"/>
          <w:szCs w:val="28"/>
        </w:rPr>
        <w:tab/>
        <w:t xml:space="preserve">16) имущество, предназначенное для обеспечения поселений, входящих в состав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услугами по организации досуга и услугами организаций культуры;</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 xml:space="preserve">17) имущество, предназначенное для развития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физической культуры и массового спорта;</w:t>
      </w:r>
    </w:p>
    <w:p w:rsidR="003047E7" w:rsidRPr="004F5AFE" w:rsidRDefault="003047E7" w:rsidP="00904328">
      <w:pPr>
        <w:pStyle w:val="BodyTextIndent2"/>
        <w:spacing w:after="0" w:line="240" w:lineRule="auto"/>
        <w:ind w:left="0"/>
        <w:jc w:val="both"/>
        <w:rPr>
          <w:rFonts w:ascii="Times New Roman" w:hAnsi="Times New Roman"/>
          <w:sz w:val="28"/>
          <w:szCs w:val="28"/>
        </w:rPr>
      </w:pPr>
      <w:r w:rsidRPr="004F5AFE">
        <w:rPr>
          <w:rFonts w:ascii="Times New Roman" w:hAnsi="Times New Roman"/>
          <w:sz w:val="28"/>
          <w:szCs w:val="28"/>
        </w:rPr>
        <w:t xml:space="preserve"> </w:t>
      </w:r>
      <w:r w:rsidRPr="004F5AFE">
        <w:rPr>
          <w:rFonts w:ascii="Times New Roman" w:hAnsi="Times New Roman"/>
          <w:sz w:val="28"/>
          <w:szCs w:val="28"/>
        </w:rPr>
        <w:tab/>
        <w:t xml:space="preserve">18) имущество, предназначенное для организации защиты населения и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чрезвычайных ситуаций природного и техногенного характера;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19) имущество, предназначенное для обеспечения безопасности людей на водных объектах, охраны их жизни и здоровья;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20)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21)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22) имущество, предназначенное для оказания поддержки социально ориентированным некоммерческим организациям на территории муниципального района.</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1.1 В собственности муниципального района может находиться иное имущество, необходимое для осуществления полномочий по решению вопросов местного значения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собственности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может также находиться имущество, предназначенное: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 «Об общих принципах организации местного самоуправления в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Собрания.</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3)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В случае возникновения 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1 настоящей статья, указанное имущество подлежит перепрофилированию (изменению целевого назначения имущества) либо отчуждению в соответствии с федеральным законом.</w:t>
      </w:r>
    </w:p>
    <w:p w:rsidR="003047E7" w:rsidRPr="004F5AFE" w:rsidRDefault="003047E7" w:rsidP="00904328">
      <w:pPr>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jc w:val="both"/>
        <w:rPr>
          <w:rFonts w:ascii="Times New Roman" w:hAnsi="Times New Roman"/>
          <w:b/>
          <w:sz w:val="28"/>
          <w:szCs w:val="28"/>
        </w:rPr>
      </w:pPr>
      <w:r w:rsidRPr="004F5AFE">
        <w:rPr>
          <w:rFonts w:ascii="Times New Roman" w:hAnsi="Times New Roman"/>
          <w:b/>
          <w:sz w:val="28"/>
          <w:szCs w:val="28"/>
        </w:rPr>
        <w:t>Статья 51. Владение, пользование и распоряжение муниципальным имуществом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52. Порядок и условия приватизации муниципальной собственности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Муниципальное Собрание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на территории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Доходы от использования и приватизации муниципального имущества поступают в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53. Создание, реорганизация и ликвидация муниципальных предприятий и учреждений</w:t>
      </w:r>
    </w:p>
    <w:p w:rsidR="003047E7" w:rsidRPr="004F5AFE" w:rsidRDefault="003047E7" w:rsidP="00904328">
      <w:pPr>
        <w:pStyle w:val="BodyText2"/>
        <w:spacing w:after="0" w:line="240" w:lineRule="auto"/>
        <w:jc w:val="both"/>
        <w:rPr>
          <w:rFonts w:ascii="Times New Roman" w:hAnsi="Times New Roman"/>
          <w:b/>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Органы местного самоуправления вправе создавать, реорганизовывать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Решение о создании, реорганизации и ликвидации муниципальных предприятий и учреждений принимает Муниципальное Собрание.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учреждений определяются нормативным правовым актом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Отношения между органами местного самоуправления и руководителями предприятий, учреждений и организаций, находящихся в муниципальной собственности, строятся на контрактной основе в соответствии с действующим законодательством.</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5.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утверждает уставы муниципальных предприятий и учреждений, заслушивает отчеты об их деятельности не реже одного раза в полугодие.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6. 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от имени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субсидиарно отвечает по обязательствам муниципальных казенных учреждений и обеспечивают их исполнение в соответствии с порядком, установленном федеральным законом.</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54. Консолидированный бюджет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ind w:firstLine="708"/>
        <w:rPr>
          <w:rFonts w:ascii="Times New Roman" w:hAnsi="Times New Roman"/>
          <w:b/>
          <w:sz w:val="28"/>
          <w:szCs w:val="28"/>
        </w:rPr>
      </w:pPr>
    </w:p>
    <w:p w:rsidR="003047E7" w:rsidRPr="004F5AFE" w:rsidRDefault="003047E7" w:rsidP="00904328">
      <w:pPr>
        <w:pStyle w:val="BodyText2"/>
        <w:spacing w:after="0" w:line="240" w:lineRule="auto"/>
        <w:ind w:firstLine="708"/>
        <w:jc w:val="both"/>
        <w:rPr>
          <w:rFonts w:ascii="Times New Roman" w:hAnsi="Times New Roman"/>
          <w:sz w:val="28"/>
          <w:szCs w:val="28"/>
        </w:rPr>
      </w:pPr>
      <w:r w:rsidRPr="004F5AFE">
        <w:rPr>
          <w:rFonts w:ascii="Times New Roman" w:hAnsi="Times New Roman"/>
          <w:sz w:val="28"/>
          <w:szCs w:val="28"/>
        </w:rPr>
        <w:t>Бюджет Новобурасского муниципального района (районный бюджет) и свод бюджетов городского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55. Бюджет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соответствии с федеральным законодательством Новобурасский район имеет собственный бюджет – бюджет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2.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формируется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с соблюдением требований, установленных Бюджетным кодексом Российской Федерации, федеральными законами, законами Саратовской области и нормативно-правовыми актами района.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Разработку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осуществляет финансовый орган района.</w:t>
      </w:r>
    </w:p>
    <w:p w:rsidR="003047E7" w:rsidRPr="004F5AFE" w:rsidRDefault="003047E7" w:rsidP="00904328">
      <w:pPr>
        <w:pStyle w:val="BodyText2"/>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финансовым органом района в муниципальное Собрание района для предварительного ознакомления не позднее, чем за 5 дней до рассмотрения его на заседании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ConsPlusNormal"/>
        <w:widowControl/>
        <w:tabs>
          <w:tab w:val="left" w:pos="720"/>
        </w:tabs>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организует рассмотрение проекта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прогноза консолидированного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своем заседании с участием депутатов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4. Проект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подлежит официальному опубликованию, и по нему проводятся публичные слушания.</w:t>
      </w:r>
    </w:p>
    <w:p w:rsidR="003047E7" w:rsidRPr="004F5AFE" w:rsidRDefault="003047E7" w:rsidP="00904328">
      <w:pPr>
        <w:pStyle w:val="ConsPlusNormal"/>
        <w:widowControl/>
        <w:ind w:firstLine="700"/>
        <w:jc w:val="both"/>
        <w:rPr>
          <w:rFonts w:ascii="Times New Roman" w:hAnsi="Times New Roman"/>
          <w:sz w:val="28"/>
          <w:szCs w:val="28"/>
        </w:rPr>
      </w:pPr>
      <w:r w:rsidRPr="004F5AFE">
        <w:rPr>
          <w:rFonts w:ascii="Times New Roman" w:hAnsi="Times New Roman"/>
          <w:sz w:val="28"/>
          <w:szCs w:val="28"/>
        </w:rPr>
        <w:t xml:space="preserve">Публичные слушания по проекту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 с необходимыми документами и материалами вносится на рассмотрение муниципального Собрания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срок до 15-го ноября текущего года.</w:t>
      </w:r>
    </w:p>
    <w:p w:rsidR="003047E7" w:rsidRPr="004F5AFE" w:rsidRDefault="003047E7" w:rsidP="00904328">
      <w:pPr>
        <w:pStyle w:val="21"/>
        <w:spacing w:before="0" w:after="0"/>
        <w:ind w:firstLine="700"/>
        <w:jc w:val="both"/>
        <w:rPr>
          <w:sz w:val="28"/>
          <w:szCs w:val="28"/>
        </w:rPr>
      </w:pPr>
      <w:r w:rsidRPr="004F5AFE">
        <w:rPr>
          <w:sz w:val="28"/>
          <w:szCs w:val="28"/>
        </w:rPr>
        <w:t xml:space="preserve">Одновременно администрация </w:t>
      </w:r>
      <w:r>
        <w:rPr>
          <w:sz w:val="28"/>
          <w:szCs w:val="28"/>
        </w:rPr>
        <w:t>Новобурасского муниципального района</w:t>
      </w:r>
      <w:r w:rsidRPr="004F5AFE">
        <w:rPr>
          <w:sz w:val="28"/>
          <w:szCs w:val="28"/>
        </w:rPr>
        <w:t xml:space="preserve"> направляет проект решения о бюджете </w:t>
      </w:r>
      <w:r>
        <w:rPr>
          <w:sz w:val="28"/>
          <w:szCs w:val="28"/>
        </w:rPr>
        <w:t>Новобурасского муниципального района</w:t>
      </w:r>
      <w:r w:rsidRPr="004F5AFE">
        <w:rPr>
          <w:sz w:val="28"/>
          <w:szCs w:val="28"/>
        </w:rPr>
        <w:t xml:space="preserve"> на заключение в контрольно-счетную комиссию района.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5. 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рассматривается муниципальным Собранием в соответствии с регламентом муниципального Собрания с учетом особенностей, установленных бюджетным законодательством и настоящей статьей.</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Проект решения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на заседании муниципального Собрания не позднее 25 декабря года, предшествующего очередному финансовому году.</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b/>
          <w:sz w:val="28"/>
          <w:szCs w:val="28"/>
        </w:rPr>
        <w:tab/>
      </w:r>
      <w:r w:rsidRPr="004F5AFE">
        <w:rPr>
          <w:rFonts w:ascii="Times New Roman" w:hAnsi="Times New Roman"/>
          <w:sz w:val="28"/>
          <w:szCs w:val="28"/>
        </w:rPr>
        <w:t xml:space="preserve">6. 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кассовое обслуживание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производится в соответствии с Бюджетным кодексом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Исполнение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обеспечивается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Организация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возлагается на финансовый орган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7. Отчеты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первый квартал, полугодие и девять месяцев текущего финансового года составляются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утверждаются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направляются в муниципальное Собрание района и контрольно-счетную комиссию. Ежеквартальные сведения о ходе исполнения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численности муниципальных служащих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работников муниципальных учреждений, фактических затратах на их денежное содержание подлежат официальному опубликованию.</w:t>
      </w:r>
    </w:p>
    <w:p w:rsidR="003047E7" w:rsidRPr="004F5AFE" w:rsidRDefault="003047E7"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8.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 его рассмотрения муниципальным Собранием муниципального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Администрация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 в контрольно-счетную комиссию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для подготовки заключения на него не позднее 1-го апреля текущего года. Подготовка заключения на 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проводится в срок, не превышающий один месяц.</w:t>
      </w:r>
    </w:p>
    <w:p w:rsidR="003047E7" w:rsidRPr="004F5AFE" w:rsidRDefault="003047E7"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представляется администрацией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муниципальное Собрание района не позднее 1-го мая текущего года.</w:t>
      </w:r>
    </w:p>
    <w:p w:rsidR="003047E7" w:rsidRPr="004F5AFE" w:rsidRDefault="003047E7" w:rsidP="00904328">
      <w:pPr>
        <w:autoSpaceDE w:val="0"/>
        <w:spacing w:after="0" w:line="240" w:lineRule="auto"/>
        <w:ind w:firstLine="700"/>
        <w:jc w:val="both"/>
        <w:rPr>
          <w:rFonts w:ascii="Times New Roman" w:hAnsi="Times New Roman"/>
          <w:sz w:val="28"/>
          <w:szCs w:val="28"/>
        </w:rPr>
      </w:pPr>
      <w:r w:rsidRPr="004F5AFE">
        <w:rPr>
          <w:rFonts w:ascii="Times New Roman" w:hAnsi="Times New Roman"/>
          <w:sz w:val="28"/>
          <w:szCs w:val="28"/>
        </w:rPr>
        <w:t xml:space="preserve">Годовой отчет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должен быть рассмотрен муниципальным Собранием района не позднее, чем через 20 дней со дня его представления. По результатам рассмотрения годового отчета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муниципальное Собрание принимает решение об утверждении либо отклонении решения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autoSpaceDE w:val="0"/>
        <w:spacing w:after="0" w:line="240" w:lineRule="auto"/>
        <w:ind w:firstLine="567"/>
        <w:jc w:val="both"/>
        <w:rPr>
          <w:rFonts w:ascii="Times New Roman" w:hAnsi="Times New Roman"/>
          <w:sz w:val="28"/>
          <w:szCs w:val="28"/>
        </w:rPr>
      </w:pPr>
      <w:r w:rsidRPr="004F5AFE">
        <w:rPr>
          <w:rFonts w:ascii="Times New Roman" w:hAnsi="Times New Roman"/>
          <w:sz w:val="28"/>
          <w:szCs w:val="28"/>
        </w:rPr>
        <w:tab/>
        <w:t xml:space="preserve">9.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проводятся публичные слушания.</w:t>
      </w:r>
    </w:p>
    <w:p w:rsidR="003047E7" w:rsidRPr="004F5AFE" w:rsidRDefault="003047E7" w:rsidP="00904328">
      <w:pPr>
        <w:pStyle w:val="BodyText2"/>
        <w:spacing w:after="0" w:line="240" w:lineRule="auto"/>
        <w:jc w:val="both"/>
        <w:rPr>
          <w:rFonts w:ascii="Times New Roman" w:hAnsi="Times New Roman"/>
          <w:b/>
          <w:sz w:val="28"/>
          <w:szCs w:val="28"/>
        </w:rPr>
      </w:pPr>
      <w:r w:rsidRPr="004F5AFE">
        <w:rPr>
          <w:rFonts w:ascii="Times New Roman" w:hAnsi="Times New Roman"/>
          <w:b/>
          <w:sz w:val="28"/>
          <w:szCs w:val="28"/>
        </w:rPr>
        <w:tab/>
      </w:r>
      <w:r w:rsidRPr="004F5AFE">
        <w:rPr>
          <w:rFonts w:ascii="Times New Roman" w:hAnsi="Times New Roman"/>
          <w:sz w:val="28"/>
          <w:szCs w:val="28"/>
        </w:rPr>
        <w:t xml:space="preserve">Проведение публичных слушаний по годовому отчету об исполнении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осуществляется в порядке, установленном для проведения публичных слушаний по проекту решения муниципального Собрания района о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r w:rsidRPr="004F5AFE">
        <w:rPr>
          <w:rFonts w:ascii="Times New Roman" w:hAnsi="Times New Roman"/>
          <w:b/>
          <w:sz w:val="28"/>
          <w:szCs w:val="28"/>
        </w:rPr>
        <w:tab/>
      </w:r>
    </w:p>
    <w:p w:rsidR="003047E7" w:rsidRPr="004F5AFE" w:rsidRDefault="003047E7" w:rsidP="00904328">
      <w:pPr>
        <w:pStyle w:val="BodyText2"/>
        <w:spacing w:after="0" w:line="240" w:lineRule="auto"/>
        <w:jc w:val="both"/>
        <w:rPr>
          <w:rFonts w:ascii="Times New Roman" w:hAnsi="Times New Roman"/>
          <w:b/>
          <w:sz w:val="28"/>
          <w:szCs w:val="28"/>
        </w:rPr>
      </w:pPr>
    </w:p>
    <w:p w:rsidR="003047E7" w:rsidRPr="004F5AFE" w:rsidRDefault="003047E7" w:rsidP="00904328">
      <w:pPr>
        <w:pStyle w:val="BodyText2"/>
        <w:spacing w:after="0" w:line="240" w:lineRule="auto"/>
        <w:jc w:val="both"/>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56. Доходы и расходы бюджета </w:t>
      </w:r>
      <w:r>
        <w:rPr>
          <w:rFonts w:ascii="Times New Roman" w:hAnsi="Times New Roman"/>
          <w:b/>
          <w:sz w:val="28"/>
          <w:szCs w:val="28"/>
        </w:rPr>
        <w:t>Новобурасского муниципального района</w:t>
      </w:r>
      <w:r w:rsidRPr="004F5AFE">
        <w:rPr>
          <w:rFonts w:ascii="Times New Roman" w:hAnsi="Times New Roman"/>
          <w:b/>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бюджете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раздельно предусматриваются доходы, относящиеся в соответствии с законодательством к собственным доходам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направляемые на осуществление полномочий органов местного самоуправления по решению вопросов местного значения, субвенции и субсидии,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и иные межбюджетные трансферты из других бюджетов бюджетной системы Российской Федерации, а также осуществляемые за счет указанных доходов соответствующие расходы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В расходной части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предусматривается создание резервного фонда для финансирования непредвиденных расходов. Размер резервного фонда определяется при утверждении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очередной финансовый год.</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Финансовый орган района ведет реестр расходных обязательств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соответствии с требованиями Бюджетного кодекса Российской Федерации в порядке, установленном финансовым органом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4. Муниципальное Собрание в соответствии с федеральным законодательством устанавливает размеры и условия оплаты труда депутатов, осуществляющих свои полномочия на постоянной основе,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муниципальных служащих, порядок определения размеров и условий оплаты труда работников муниципальных предприятий и учреждений, устанавливает муниципальные минимальные социальные стандарты и другие нормативы расходов бюджета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 решение вопросов местного значения.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57. Закупки для обеспечения муниципальных нужд</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1. Закупки товаров, работ, услуг для обеспечения муниципальных нужд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047E7" w:rsidRPr="004F5AFE" w:rsidRDefault="003047E7" w:rsidP="00904328">
      <w:pPr>
        <w:spacing w:after="0" w:line="240" w:lineRule="auto"/>
        <w:jc w:val="both"/>
        <w:rPr>
          <w:rFonts w:ascii="Times New Roman" w:hAnsi="Times New Roman"/>
          <w:sz w:val="28"/>
          <w:szCs w:val="28"/>
        </w:rPr>
      </w:pPr>
      <w:r w:rsidRPr="004F5AFE">
        <w:rPr>
          <w:rFonts w:ascii="Times New Roman" w:hAnsi="Times New Roman"/>
          <w:sz w:val="28"/>
          <w:szCs w:val="28"/>
        </w:rPr>
        <w:tab/>
        <w:t>2. Закупки товаров, работ, услуг для обеспечения муниципальных нужд осуществляется за счет средств местного бюджета.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58. Средства самообложения граждан</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равных для всех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за исключением отдельных категорий граждан, численность которых не может превышать 30 процентов общего числа жителей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для которых размер платежей может быть уменьшен.</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Вопросы введения и использования средств самообложения граждан решаются на местном референдуме.</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59. Муниципальные заимствования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Новобурасский район вправе привлекать заемные средства, в том числе путем выпуска муниципальных ценных бумаг, в порядке, установленном решением муниципального Собрания в соответствии с требованиями федеральных законов и иных нормативных правовых актов федеральных органов государственной власти.</w:t>
      </w:r>
    </w:p>
    <w:p w:rsidR="003047E7" w:rsidRPr="004F5AFE" w:rsidRDefault="003047E7" w:rsidP="00904328">
      <w:pPr>
        <w:pStyle w:val="BodyText2"/>
        <w:spacing w:line="240" w:lineRule="auto"/>
        <w:jc w:val="both"/>
        <w:rPr>
          <w:rFonts w:ascii="Times New Roman" w:hAnsi="Times New Roman"/>
          <w:sz w:val="28"/>
          <w:szCs w:val="28"/>
        </w:rPr>
      </w:pPr>
      <w:r w:rsidRPr="004F5AFE">
        <w:rPr>
          <w:rFonts w:ascii="Times New Roman" w:hAnsi="Times New Roman"/>
          <w:sz w:val="28"/>
          <w:szCs w:val="28"/>
        </w:rPr>
        <w:tab/>
        <w:t>2. Финансовый орган района разрабатывает программу внутренних заимствований района, условия выпуска и размещения муниципальных внутренних займов района и осуществляет от имени района муниципальные внутренние заимствования.</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60. Исполнение бюджета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1. В соответствии с федеральным законодательством исполнение бюджета Новобурасского муниципального района производится в соответствии с Бюджетным кодексом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Руководитель финансового органа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назначается на должность из числа лиц, отвечающих квалификационным требованиям, установленным Правительством Российской Федерации.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w:t>
      </w:r>
      <w:r w:rsidRPr="004F5AFE">
        <w:rPr>
          <w:rFonts w:ascii="Times New Roman" w:hAnsi="Times New Roman"/>
          <w:b/>
          <w:sz w:val="28"/>
          <w:szCs w:val="28"/>
        </w:rPr>
        <w:t xml:space="preserve">. ГАРАНТИИ И ОТВЕТСТВЕННОСТЬ МЕСТНОГО САМОУПРАВЛЕНИЯ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jc w:val="center"/>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 xml:space="preserve">Статья 61. Ответственность органов и должностных лиц местного самоуправления </w:t>
      </w:r>
      <w:r>
        <w:rPr>
          <w:rFonts w:ascii="Times New Roman" w:hAnsi="Times New Roman"/>
          <w:b/>
          <w:sz w:val="28"/>
          <w:szCs w:val="28"/>
        </w:rPr>
        <w:t>Новобурасского муниципального района</w:t>
      </w:r>
    </w:p>
    <w:p w:rsidR="003047E7" w:rsidRPr="004F5AFE" w:rsidRDefault="003047E7" w:rsidP="00904328">
      <w:pPr>
        <w:pStyle w:val="BodyText2"/>
        <w:spacing w:after="0" w:line="240" w:lineRule="auto"/>
        <w:rPr>
          <w:rFonts w:ascii="Times New Roman" w:hAnsi="Times New Roman"/>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Органы и должностные лица местного самоуправления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несут ответственность перед населением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государством, физическими и юридическими лицами в соответствии с федеральными законами.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Ответственность муниципального Собрания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В случае если соответствующим судом установлено, что муниципальным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Саратовской области, Уставу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а Муниципальное Собрание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 Полномочия муниципального Собрания прекращаются со дня вступления в силу закона Саратовской области о его роспуске;</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2.1) В случае, если соответствующим судом установлено, что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2.2) В случае, если соответствующим судом установлено, что вновь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Закон Саратовской области о роспуске муниципального Собрания может быть обжалован в судебном порядке в течение 10 дней со дня вступления в силу.</w:t>
      </w:r>
    </w:p>
    <w:p w:rsidR="003047E7"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Суд должен рассмотреть жалобу и принять решение не позднее чем через 10 дней со дня ее подачи.</w:t>
      </w:r>
    </w:p>
    <w:p w:rsidR="003047E7" w:rsidRPr="00E22A1C" w:rsidRDefault="003047E7" w:rsidP="00904328">
      <w:pPr>
        <w:pStyle w:val="BodyText2"/>
        <w:spacing w:after="0" w:line="240" w:lineRule="auto"/>
        <w:jc w:val="both"/>
        <w:rPr>
          <w:rFonts w:ascii="Times New Roman" w:hAnsi="Times New Roman"/>
          <w:sz w:val="28"/>
          <w:szCs w:val="28"/>
          <w:highlight w:val="yellow"/>
        </w:rPr>
      </w:pPr>
      <w:r>
        <w:rPr>
          <w:rFonts w:ascii="Arial" w:hAnsi="Arial" w:cs="Arial"/>
          <w:sz w:val="20"/>
          <w:szCs w:val="20"/>
        </w:rPr>
        <w:t xml:space="preserve">         4</w:t>
      </w:r>
      <w:r w:rsidRPr="00E22A1C">
        <w:rPr>
          <w:rFonts w:ascii="Times New Roman" w:hAnsi="Times New Roman"/>
          <w:sz w:val="28"/>
          <w:szCs w:val="28"/>
        </w:rPr>
        <w:t xml:space="preserve">) Депутаты представительного органа муниципального образования, распущенного на основании </w:t>
      </w:r>
      <w:hyperlink r:id="rId43" w:history="1">
        <w:r w:rsidRPr="00E22A1C">
          <w:rPr>
            <w:rFonts w:ascii="Times New Roman" w:hAnsi="Times New Roman"/>
            <w:sz w:val="28"/>
            <w:szCs w:val="28"/>
          </w:rPr>
          <w:t>части 2.1</w:t>
        </w:r>
      </w:hyperlink>
      <w:r w:rsidRPr="00E22A1C">
        <w:rPr>
          <w:rFonts w:ascii="Times New Roman" w:hAnsi="Times New Roman"/>
          <w:sz w:val="28"/>
          <w:szCs w:val="28"/>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Ответственность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и главы администрации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в случае:</w:t>
      </w:r>
    </w:p>
    <w:p w:rsidR="003047E7" w:rsidRDefault="003047E7" w:rsidP="00E22A1C">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а) издания указанным должностным лицом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3047E7" w:rsidRPr="00BC5D6A" w:rsidRDefault="003047E7" w:rsidP="00904328">
      <w:pPr>
        <w:autoSpaceDE w:val="0"/>
        <w:autoSpaceDN w:val="0"/>
        <w:adjustRightInd w:val="0"/>
        <w:spacing w:after="0" w:line="240" w:lineRule="auto"/>
        <w:ind w:firstLine="540"/>
        <w:jc w:val="both"/>
        <w:rPr>
          <w:rFonts w:ascii="Times New Roman" w:hAnsi="Times New Roman"/>
          <w:sz w:val="28"/>
          <w:szCs w:val="28"/>
        </w:rPr>
      </w:pPr>
      <w:r w:rsidRPr="00BC5D6A">
        <w:rPr>
          <w:rFonts w:ascii="Times New Roman" w:hAnsi="Times New Roman"/>
          <w:sz w:val="28"/>
          <w:szCs w:val="28"/>
        </w:rPr>
        <w:t>б) совершения указанным должностным лицом местного самоуправления Новобурасского муниципального района действий ,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3047E7" w:rsidRPr="004F5AFE" w:rsidRDefault="003047E7" w:rsidP="00904328">
      <w:pPr>
        <w:autoSpaceDE w:val="0"/>
        <w:autoSpaceDN w:val="0"/>
        <w:adjustRightInd w:val="0"/>
        <w:spacing w:after="0" w:line="240" w:lineRule="auto"/>
        <w:ind w:firstLine="540"/>
        <w:jc w:val="both"/>
        <w:rPr>
          <w:rFonts w:ascii="Times New Roman" w:hAnsi="Times New Roman"/>
          <w:sz w:val="28"/>
          <w:szCs w:val="28"/>
        </w:rPr>
      </w:pPr>
      <w:r w:rsidRPr="004F5AFE">
        <w:rPr>
          <w:rFonts w:ascii="Times New Roman" w:hAnsi="Times New Roman"/>
          <w:sz w:val="28"/>
          <w:szCs w:val="28"/>
        </w:rPr>
        <w:tab/>
        <w:t xml:space="preserve">2) Срок, в течение которого Губернатор Саратовской области издает правовой акт об отрешении от должности председателя Муниципального Собрания или главы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3. Председатель Муниципального Собрания или глава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в отношении которых Губернатором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Суд должен рассмотреть жалобу и принять решение не позднее чем через 10 дней со дня ее подачи.</w:t>
      </w:r>
    </w:p>
    <w:p w:rsidR="003047E7" w:rsidRPr="004F5AFE" w:rsidRDefault="003047E7" w:rsidP="00904328">
      <w:pPr>
        <w:pStyle w:val="BodyText2"/>
        <w:spacing w:after="0" w:line="240" w:lineRule="auto"/>
        <w:jc w:val="both"/>
        <w:rPr>
          <w:rFonts w:ascii="Times New Roman" w:hAnsi="Times New Roman"/>
          <w:sz w:val="28"/>
          <w:szCs w:val="28"/>
        </w:rPr>
      </w:pPr>
    </w:p>
    <w:p w:rsidR="003047E7" w:rsidRPr="004F5AFE" w:rsidRDefault="003047E7" w:rsidP="00904328">
      <w:pPr>
        <w:pStyle w:val="BodyText2"/>
        <w:spacing w:after="0" w:line="240" w:lineRule="auto"/>
        <w:jc w:val="center"/>
        <w:rPr>
          <w:rFonts w:ascii="Times New Roman" w:hAnsi="Times New Roman"/>
          <w:b/>
          <w:sz w:val="28"/>
          <w:szCs w:val="28"/>
        </w:rPr>
      </w:pPr>
      <w:r w:rsidRPr="004F5AFE">
        <w:rPr>
          <w:rFonts w:ascii="Times New Roman" w:hAnsi="Times New Roman"/>
          <w:b/>
          <w:sz w:val="28"/>
          <w:szCs w:val="28"/>
        </w:rPr>
        <w:t xml:space="preserve">ГЛАВА </w:t>
      </w:r>
      <w:r w:rsidRPr="004F5AFE">
        <w:rPr>
          <w:rFonts w:ascii="Times New Roman" w:hAnsi="Times New Roman"/>
          <w:b/>
          <w:sz w:val="28"/>
          <w:szCs w:val="28"/>
          <w:lang w:val="en-US"/>
        </w:rPr>
        <w:t>VII</w:t>
      </w:r>
      <w:r w:rsidRPr="004F5AFE">
        <w:rPr>
          <w:rFonts w:ascii="Times New Roman" w:hAnsi="Times New Roman"/>
          <w:b/>
          <w:sz w:val="28"/>
          <w:szCs w:val="28"/>
        </w:rPr>
        <w:t>. ЗАКЛЮЧИТЕЛЬНЫЕ ПОЛОЖЕНИЯ</w:t>
      </w:r>
    </w:p>
    <w:p w:rsidR="003047E7" w:rsidRPr="004F5AFE" w:rsidRDefault="003047E7" w:rsidP="00904328">
      <w:pPr>
        <w:pStyle w:val="BodyText2"/>
        <w:spacing w:after="0" w:line="240" w:lineRule="auto"/>
        <w:rPr>
          <w:rFonts w:ascii="Times New Roman" w:hAnsi="Times New Roman"/>
          <w:b/>
          <w:sz w:val="28"/>
          <w:szCs w:val="28"/>
        </w:rPr>
      </w:pPr>
    </w:p>
    <w:p w:rsidR="003047E7" w:rsidRPr="004F5AFE" w:rsidRDefault="003047E7" w:rsidP="00904328">
      <w:pPr>
        <w:pStyle w:val="BodyText2"/>
        <w:spacing w:after="0" w:line="240" w:lineRule="auto"/>
        <w:ind w:firstLine="708"/>
        <w:rPr>
          <w:rFonts w:ascii="Times New Roman" w:hAnsi="Times New Roman"/>
          <w:b/>
          <w:sz w:val="28"/>
          <w:szCs w:val="28"/>
        </w:rPr>
      </w:pPr>
      <w:r w:rsidRPr="004F5AFE">
        <w:rPr>
          <w:rFonts w:ascii="Times New Roman" w:hAnsi="Times New Roman"/>
          <w:b/>
          <w:sz w:val="28"/>
          <w:szCs w:val="28"/>
        </w:rPr>
        <w:t>Статья 62. Вступление в силу настоящего Устава</w:t>
      </w:r>
    </w:p>
    <w:p w:rsidR="003047E7" w:rsidRPr="004F5AFE" w:rsidRDefault="003047E7" w:rsidP="00904328">
      <w:pPr>
        <w:pStyle w:val="BodyText2"/>
        <w:spacing w:after="0" w:line="240" w:lineRule="auto"/>
        <w:ind w:firstLine="708"/>
        <w:rPr>
          <w:rFonts w:ascii="Times New Roman" w:hAnsi="Times New Roman"/>
          <w:b/>
          <w:sz w:val="28"/>
          <w:szCs w:val="28"/>
        </w:rPr>
      </w:pP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1. Устав Новобурасского муниципального района, решение муниципального Собрания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 если решением муниципального Собрания о принятии Устава </w:t>
      </w:r>
      <w:r>
        <w:rPr>
          <w:rFonts w:ascii="Times New Roman" w:hAnsi="Times New Roman"/>
          <w:sz w:val="28"/>
          <w:szCs w:val="28"/>
        </w:rPr>
        <w:t>Новобурасского муниципального района</w:t>
      </w:r>
      <w:r w:rsidRPr="004F5AFE">
        <w:rPr>
          <w:rFonts w:ascii="Times New Roman" w:hAnsi="Times New Roman"/>
          <w:sz w:val="28"/>
          <w:szCs w:val="28"/>
        </w:rPr>
        <w:t>, о внесении изменений и дополнений в настоящий Устав не предусмотрен более поздний срок вступления их в силу.</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 xml:space="preserve">2. Изменения и дополнения, внесенные в настоящий Устав и изменяющие структуру органов местного самоуправления и полномочия органов местного самоуправления, вступают в силу после истечения срока полномочий муниципального Собрания, принявшего решение о внесении в Устав указанных изменений и дополнений. </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3. Пункт 2 части 1 статьи 20 Устава применяется после истечения срока полномочий представительного органа муниципального района, избранного до 11 ноября 2014 года.</w:t>
      </w:r>
    </w:p>
    <w:p w:rsidR="003047E7" w:rsidRPr="004F5AFE" w:rsidRDefault="003047E7" w:rsidP="00904328">
      <w:pPr>
        <w:pStyle w:val="BodyText2"/>
        <w:spacing w:after="0" w:line="240" w:lineRule="auto"/>
        <w:jc w:val="both"/>
        <w:rPr>
          <w:rFonts w:ascii="Times New Roman" w:hAnsi="Times New Roman"/>
          <w:sz w:val="28"/>
          <w:szCs w:val="28"/>
        </w:rPr>
      </w:pPr>
      <w:r w:rsidRPr="004F5AFE">
        <w:rPr>
          <w:rFonts w:ascii="Times New Roman" w:hAnsi="Times New Roman"/>
          <w:sz w:val="28"/>
          <w:szCs w:val="28"/>
        </w:rPr>
        <w:tab/>
        <w:t>4. Пункт 17.3 части 1 статьи 4 Устава вступает в силу с 01 января 2016 года.</w:t>
      </w:r>
    </w:p>
    <w:p w:rsidR="003047E7" w:rsidRPr="004F5AFE" w:rsidRDefault="003047E7" w:rsidP="00904328">
      <w:pPr>
        <w:pStyle w:val="BodyText2"/>
        <w:spacing w:after="0" w:line="240" w:lineRule="auto"/>
        <w:ind w:firstLine="708"/>
        <w:jc w:val="both"/>
        <w:rPr>
          <w:rFonts w:ascii="Times New Roman" w:hAnsi="Times New Roman"/>
        </w:rPr>
      </w:pPr>
      <w:r w:rsidRPr="004F5AFE">
        <w:rPr>
          <w:rFonts w:ascii="Times New Roman" w:hAnsi="Times New Roman"/>
          <w:sz w:val="28"/>
          <w:szCs w:val="28"/>
        </w:rPr>
        <w:t xml:space="preserve">5. Положения </w:t>
      </w:r>
      <w:hyperlink r:id="rId44" w:tooltip="Федеральный закон от 06.10.2003 N 131-ФЗ (ред. от 14.10.2014) &quot;Об общих принципах организации местного самоуправления в Российской Федерации&quot;{КонсультантПлюс}" w:history="1">
        <w:r w:rsidRPr="00D51562">
          <w:rPr>
            <w:rStyle w:val="Hyperlink"/>
            <w:rFonts w:ascii="Times New Roman" w:hAnsi="Times New Roman"/>
            <w:color w:val="auto"/>
            <w:sz w:val="28"/>
            <w:szCs w:val="28"/>
            <w:u w:val="none"/>
          </w:rPr>
          <w:t>части 4 статьи 31</w:t>
        </w:r>
      </w:hyperlink>
      <w:r w:rsidRPr="004F5AFE">
        <w:rPr>
          <w:rFonts w:ascii="Times New Roman" w:hAnsi="Times New Roman"/>
          <w:sz w:val="28"/>
          <w:szCs w:val="28"/>
        </w:rPr>
        <w:t xml:space="preserve"> Устава применяются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принятого после дня вступления в Федерального закона от 04.10.2014г № 290-ФЗ «О внесении изменений в статьи 36 и 74.1 Федерального закона "Об общих принципах организации местного самоуправления в Российской Федерации».</w:t>
      </w:r>
    </w:p>
    <w:p w:rsidR="003047E7" w:rsidRPr="00904328" w:rsidRDefault="003047E7" w:rsidP="00904328">
      <w:pPr>
        <w:pStyle w:val="BodyText2"/>
        <w:spacing w:after="0" w:line="240" w:lineRule="auto"/>
        <w:ind w:firstLine="708"/>
        <w:jc w:val="both"/>
        <w:rPr>
          <w:rFonts w:ascii="Times New Roman" w:hAnsi="Times New Roman"/>
          <w:sz w:val="28"/>
          <w:szCs w:val="28"/>
        </w:rPr>
      </w:pPr>
      <w:r w:rsidRPr="00904328">
        <w:rPr>
          <w:rFonts w:ascii="Times New Roman" w:hAnsi="Times New Roman"/>
          <w:sz w:val="28"/>
          <w:szCs w:val="28"/>
        </w:rPr>
        <w:t>6. Установленный уставом Новобурасского муниципального района порядок избрания главы муниципального района применяется после истечения срока полномочий главы муниципального района, избранного до дня вступления в силу Закона Саратовкой области от 28.04.2015 г № 40-ЗСО «О внесении изменения в статью 1 Закона Саратовской области «О порядке избрания глав муниципальных образований в Саратовской области»»</w:t>
      </w:r>
    </w:p>
    <w:p w:rsidR="003047E7" w:rsidRPr="00904328" w:rsidRDefault="003047E7" w:rsidP="00904328">
      <w:pPr>
        <w:pStyle w:val="BodyText2"/>
        <w:spacing w:after="0" w:line="240" w:lineRule="auto"/>
        <w:ind w:firstLine="708"/>
        <w:jc w:val="both"/>
        <w:rPr>
          <w:rFonts w:ascii="Times New Roman" w:hAnsi="Times New Roman"/>
          <w:sz w:val="28"/>
          <w:szCs w:val="28"/>
        </w:rPr>
      </w:pPr>
    </w:p>
    <w:p w:rsidR="003047E7" w:rsidRPr="00904328" w:rsidRDefault="003047E7" w:rsidP="00904328">
      <w:pPr>
        <w:pStyle w:val="BodyText2"/>
        <w:spacing w:after="0" w:line="240" w:lineRule="auto"/>
        <w:ind w:firstLine="708"/>
        <w:jc w:val="both"/>
        <w:rPr>
          <w:rFonts w:ascii="Times New Roman" w:hAnsi="Times New Roman"/>
          <w:sz w:val="28"/>
          <w:szCs w:val="28"/>
        </w:rPr>
      </w:pPr>
    </w:p>
    <w:sectPr w:rsidR="003047E7" w:rsidRPr="00904328" w:rsidSect="003872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BD0EE1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B085EE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C0023F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0664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0DE88B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C85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48603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7E2E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BC5F8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3ACD8E8"/>
    <w:lvl w:ilvl="0">
      <w:start w:val="1"/>
      <w:numFmt w:val="bullet"/>
      <w:lvlText w:val=""/>
      <w:lvlJc w:val="left"/>
      <w:pPr>
        <w:tabs>
          <w:tab w:val="num" w:pos="360"/>
        </w:tabs>
        <w:ind w:left="360" w:hanging="360"/>
      </w:pPr>
      <w:rPr>
        <w:rFonts w:ascii="Symbol" w:hAnsi="Symbol" w:hint="default"/>
      </w:rPr>
    </w:lvl>
  </w:abstractNum>
  <w:abstractNum w:abstractNumId="10">
    <w:nsid w:val="06F46326"/>
    <w:multiLevelType w:val="hybridMultilevel"/>
    <w:tmpl w:val="974EF53A"/>
    <w:lvl w:ilvl="0" w:tplc="89E69DEA">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0DDF65AC"/>
    <w:multiLevelType w:val="hybridMultilevel"/>
    <w:tmpl w:val="61209112"/>
    <w:lvl w:ilvl="0" w:tplc="6ACEC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0FAF5ACA"/>
    <w:multiLevelType w:val="hybridMultilevel"/>
    <w:tmpl w:val="0E82CE5C"/>
    <w:lvl w:ilvl="0" w:tplc="4AC620FE">
      <w:start w:val="1"/>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nsid w:val="1D916DA9"/>
    <w:multiLevelType w:val="singleLevel"/>
    <w:tmpl w:val="63EAA54A"/>
    <w:lvl w:ilvl="0">
      <w:start w:val="1"/>
      <w:numFmt w:val="decimal"/>
      <w:lvlText w:val="%1."/>
      <w:lvlJc w:val="left"/>
      <w:pPr>
        <w:tabs>
          <w:tab w:val="num" w:pos="1080"/>
        </w:tabs>
        <w:ind w:left="1080" w:hanging="360"/>
      </w:pPr>
      <w:rPr>
        <w:rFonts w:cs="Times New Roman" w:hint="default"/>
      </w:rPr>
    </w:lvl>
  </w:abstractNum>
  <w:abstractNum w:abstractNumId="14">
    <w:nsid w:val="1EDC1FD0"/>
    <w:multiLevelType w:val="singleLevel"/>
    <w:tmpl w:val="6B425410"/>
    <w:lvl w:ilvl="0">
      <w:start w:val="1"/>
      <w:numFmt w:val="decimal"/>
      <w:lvlText w:val="%1."/>
      <w:lvlJc w:val="left"/>
      <w:pPr>
        <w:tabs>
          <w:tab w:val="num" w:pos="1080"/>
        </w:tabs>
        <w:ind w:left="1080" w:hanging="360"/>
      </w:pPr>
      <w:rPr>
        <w:rFonts w:cs="Times New Roman" w:hint="default"/>
      </w:rPr>
    </w:lvl>
  </w:abstractNum>
  <w:abstractNum w:abstractNumId="15">
    <w:nsid w:val="25F13F19"/>
    <w:multiLevelType w:val="hybridMultilevel"/>
    <w:tmpl w:val="DC36A3C2"/>
    <w:lvl w:ilvl="0" w:tplc="B3E85C62">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8F03906"/>
    <w:multiLevelType w:val="hybridMultilevel"/>
    <w:tmpl w:val="F5A44E8C"/>
    <w:lvl w:ilvl="0" w:tplc="3A229BC8">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7">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4196455"/>
    <w:multiLevelType w:val="hybridMultilevel"/>
    <w:tmpl w:val="D9147888"/>
    <w:lvl w:ilvl="0" w:tplc="0419000F">
      <w:start w:val="1"/>
      <w:numFmt w:val="decimal"/>
      <w:lvlText w:val="%1."/>
      <w:lvlJc w:val="left"/>
      <w:pPr>
        <w:tabs>
          <w:tab w:val="num" w:pos="1055"/>
        </w:tabs>
        <w:ind w:left="1055" w:hanging="360"/>
      </w:pPr>
      <w:rPr>
        <w:rFonts w:cs="Times New Roman"/>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19">
    <w:nsid w:val="3C05454B"/>
    <w:multiLevelType w:val="hybridMultilevel"/>
    <w:tmpl w:val="EBC2F8C6"/>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1531E72"/>
    <w:multiLevelType w:val="hybridMultilevel"/>
    <w:tmpl w:val="2CF28F18"/>
    <w:lvl w:ilvl="0" w:tplc="B64CFB8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1">
    <w:nsid w:val="5B5F27A2"/>
    <w:multiLevelType w:val="multilevel"/>
    <w:tmpl w:val="4F90A03A"/>
    <w:lvl w:ilvl="0">
      <w:start w:val="1"/>
      <w:numFmt w:val="decimal"/>
      <w:lvlText w:val="%1."/>
      <w:lvlJc w:val="left"/>
      <w:pPr>
        <w:tabs>
          <w:tab w:val="num" w:pos="1080"/>
        </w:tabs>
        <w:ind w:firstLine="72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2">
    <w:nsid w:val="5D112CA4"/>
    <w:multiLevelType w:val="hybridMultilevel"/>
    <w:tmpl w:val="97B8D3D4"/>
    <w:lvl w:ilvl="0" w:tplc="F9FCF35C">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25C3A4A"/>
    <w:multiLevelType w:val="hybridMultilevel"/>
    <w:tmpl w:val="4A422D56"/>
    <w:lvl w:ilvl="0" w:tplc="40AEC3A6">
      <w:start w:val="1"/>
      <w:numFmt w:val="decimal"/>
      <w:lvlText w:val="%1."/>
      <w:lvlJc w:val="left"/>
      <w:pPr>
        <w:ind w:left="1110" w:hanging="405"/>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nsid w:val="62A81A59"/>
    <w:multiLevelType w:val="hybridMultilevel"/>
    <w:tmpl w:val="D6924036"/>
    <w:lvl w:ilvl="0" w:tplc="0419000F">
      <w:start w:val="1"/>
      <w:numFmt w:val="decimal"/>
      <w:lvlText w:val="%1."/>
      <w:lvlJc w:val="left"/>
      <w:pPr>
        <w:tabs>
          <w:tab w:val="num" w:pos="988"/>
        </w:tabs>
        <w:ind w:left="988" w:hanging="360"/>
      </w:pPr>
      <w:rPr>
        <w:rFonts w:cs="Times New Roman"/>
      </w:rPr>
    </w:lvl>
    <w:lvl w:ilvl="1" w:tplc="04190019" w:tentative="1">
      <w:start w:val="1"/>
      <w:numFmt w:val="lowerLetter"/>
      <w:lvlText w:val="%2."/>
      <w:lvlJc w:val="left"/>
      <w:pPr>
        <w:tabs>
          <w:tab w:val="num" w:pos="1708"/>
        </w:tabs>
        <w:ind w:left="1708" w:hanging="360"/>
      </w:pPr>
      <w:rPr>
        <w:rFonts w:cs="Times New Roman"/>
      </w:rPr>
    </w:lvl>
    <w:lvl w:ilvl="2" w:tplc="0419001B" w:tentative="1">
      <w:start w:val="1"/>
      <w:numFmt w:val="lowerRoman"/>
      <w:lvlText w:val="%3."/>
      <w:lvlJc w:val="right"/>
      <w:pPr>
        <w:tabs>
          <w:tab w:val="num" w:pos="2428"/>
        </w:tabs>
        <w:ind w:left="2428" w:hanging="180"/>
      </w:pPr>
      <w:rPr>
        <w:rFonts w:cs="Times New Roman"/>
      </w:rPr>
    </w:lvl>
    <w:lvl w:ilvl="3" w:tplc="0419000F" w:tentative="1">
      <w:start w:val="1"/>
      <w:numFmt w:val="decimal"/>
      <w:lvlText w:val="%4."/>
      <w:lvlJc w:val="left"/>
      <w:pPr>
        <w:tabs>
          <w:tab w:val="num" w:pos="3148"/>
        </w:tabs>
        <w:ind w:left="3148" w:hanging="360"/>
      </w:pPr>
      <w:rPr>
        <w:rFonts w:cs="Times New Roman"/>
      </w:rPr>
    </w:lvl>
    <w:lvl w:ilvl="4" w:tplc="04190019" w:tentative="1">
      <w:start w:val="1"/>
      <w:numFmt w:val="lowerLetter"/>
      <w:lvlText w:val="%5."/>
      <w:lvlJc w:val="left"/>
      <w:pPr>
        <w:tabs>
          <w:tab w:val="num" w:pos="3868"/>
        </w:tabs>
        <w:ind w:left="3868" w:hanging="360"/>
      </w:pPr>
      <w:rPr>
        <w:rFonts w:cs="Times New Roman"/>
      </w:rPr>
    </w:lvl>
    <w:lvl w:ilvl="5" w:tplc="0419001B" w:tentative="1">
      <w:start w:val="1"/>
      <w:numFmt w:val="lowerRoman"/>
      <w:lvlText w:val="%6."/>
      <w:lvlJc w:val="right"/>
      <w:pPr>
        <w:tabs>
          <w:tab w:val="num" w:pos="4588"/>
        </w:tabs>
        <w:ind w:left="4588" w:hanging="180"/>
      </w:pPr>
      <w:rPr>
        <w:rFonts w:cs="Times New Roman"/>
      </w:rPr>
    </w:lvl>
    <w:lvl w:ilvl="6" w:tplc="0419000F" w:tentative="1">
      <w:start w:val="1"/>
      <w:numFmt w:val="decimal"/>
      <w:lvlText w:val="%7."/>
      <w:lvlJc w:val="left"/>
      <w:pPr>
        <w:tabs>
          <w:tab w:val="num" w:pos="5308"/>
        </w:tabs>
        <w:ind w:left="5308" w:hanging="360"/>
      </w:pPr>
      <w:rPr>
        <w:rFonts w:cs="Times New Roman"/>
      </w:rPr>
    </w:lvl>
    <w:lvl w:ilvl="7" w:tplc="04190019" w:tentative="1">
      <w:start w:val="1"/>
      <w:numFmt w:val="lowerLetter"/>
      <w:lvlText w:val="%8."/>
      <w:lvlJc w:val="left"/>
      <w:pPr>
        <w:tabs>
          <w:tab w:val="num" w:pos="6028"/>
        </w:tabs>
        <w:ind w:left="6028" w:hanging="360"/>
      </w:pPr>
      <w:rPr>
        <w:rFonts w:cs="Times New Roman"/>
      </w:rPr>
    </w:lvl>
    <w:lvl w:ilvl="8" w:tplc="0419001B" w:tentative="1">
      <w:start w:val="1"/>
      <w:numFmt w:val="lowerRoman"/>
      <w:lvlText w:val="%9."/>
      <w:lvlJc w:val="right"/>
      <w:pPr>
        <w:tabs>
          <w:tab w:val="num" w:pos="6748"/>
        </w:tabs>
        <w:ind w:left="6748" w:hanging="180"/>
      </w:pPr>
      <w:rPr>
        <w:rFonts w:cs="Times New Roman"/>
      </w:rPr>
    </w:lvl>
  </w:abstractNum>
  <w:abstractNum w:abstractNumId="25">
    <w:nsid w:val="6ED23157"/>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26">
    <w:nsid w:val="75452AFF"/>
    <w:multiLevelType w:val="hybridMultilevel"/>
    <w:tmpl w:val="FE1E8098"/>
    <w:lvl w:ilvl="0" w:tplc="8AAA1AA8">
      <w:start w:val="1"/>
      <w:numFmt w:val="decimal"/>
      <w:lvlText w:val="%1)"/>
      <w:lvlJc w:val="left"/>
      <w:pPr>
        <w:ind w:left="1590" w:hanging="360"/>
      </w:pPr>
      <w:rPr>
        <w:rFonts w:cs="Times New Roman" w:hint="default"/>
      </w:rPr>
    </w:lvl>
    <w:lvl w:ilvl="1" w:tplc="04190019" w:tentative="1">
      <w:start w:val="1"/>
      <w:numFmt w:val="lowerLetter"/>
      <w:lvlText w:val="%2."/>
      <w:lvlJc w:val="left"/>
      <w:pPr>
        <w:ind w:left="2310" w:hanging="360"/>
      </w:pPr>
      <w:rPr>
        <w:rFonts w:cs="Times New Roman"/>
      </w:rPr>
    </w:lvl>
    <w:lvl w:ilvl="2" w:tplc="0419001B" w:tentative="1">
      <w:start w:val="1"/>
      <w:numFmt w:val="lowerRoman"/>
      <w:lvlText w:val="%3."/>
      <w:lvlJc w:val="right"/>
      <w:pPr>
        <w:ind w:left="3030" w:hanging="180"/>
      </w:pPr>
      <w:rPr>
        <w:rFonts w:cs="Times New Roman"/>
      </w:rPr>
    </w:lvl>
    <w:lvl w:ilvl="3" w:tplc="0419000F" w:tentative="1">
      <w:start w:val="1"/>
      <w:numFmt w:val="decimal"/>
      <w:lvlText w:val="%4."/>
      <w:lvlJc w:val="left"/>
      <w:pPr>
        <w:ind w:left="3750" w:hanging="360"/>
      </w:pPr>
      <w:rPr>
        <w:rFonts w:cs="Times New Roman"/>
      </w:rPr>
    </w:lvl>
    <w:lvl w:ilvl="4" w:tplc="04190019" w:tentative="1">
      <w:start w:val="1"/>
      <w:numFmt w:val="lowerLetter"/>
      <w:lvlText w:val="%5."/>
      <w:lvlJc w:val="left"/>
      <w:pPr>
        <w:ind w:left="4470" w:hanging="360"/>
      </w:pPr>
      <w:rPr>
        <w:rFonts w:cs="Times New Roman"/>
      </w:rPr>
    </w:lvl>
    <w:lvl w:ilvl="5" w:tplc="0419001B" w:tentative="1">
      <w:start w:val="1"/>
      <w:numFmt w:val="lowerRoman"/>
      <w:lvlText w:val="%6."/>
      <w:lvlJc w:val="right"/>
      <w:pPr>
        <w:ind w:left="5190" w:hanging="180"/>
      </w:pPr>
      <w:rPr>
        <w:rFonts w:cs="Times New Roman"/>
      </w:rPr>
    </w:lvl>
    <w:lvl w:ilvl="6" w:tplc="0419000F" w:tentative="1">
      <w:start w:val="1"/>
      <w:numFmt w:val="decimal"/>
      <w:lvlText w:val="%7."/>
      <w:lvlJc w:val="left"/>
      <w:pPr>
        <w:ind w:left="5910" w:hanging="360"/>
      </w:pPr>
      <w:rPr>
        <w:rFonts w:cs="Times New Roman"/>
      </w:rPr>
    </w:lvl>
    <w:lvl w:ilvl="7" w:tplc="04190019" w:tentative="1">
      <w:start w:val="1"/>
      <w:numFmt w:val="lowerLetter"/>
      <w:lvlText w:val="%8."/>
      <w:lvlJc w:val="left"/>
      <w:pPr>
        <w:ind w:left="6630" w:hanging="360"/>
      </w:pPr>
      <w:rPr>
        <w:rFonts w:cs="Times New Roman"/>
      </w:rPr>
    </w:lvl>
    <w:lvl w:ilvl="8" w:tplc="0419001B" w:tentative="1">
      <w:start w:val="1"/>
      <w:numFmt w:val="lowerRoman"/>
      <w:lvlText w:val="%9."/>
      <w:lvlJc w:val="right"/>
      <w:pPr>
        <w:ind w:left="7350" w:hanging="180"/>
      </w:pPr>
      <w:rPr>
        <w:rFonts w:cs="Times New Roman"/>
      </w:rPr>
    </w:lvl>
  </w:abstractNum>
  <w:num w:numId="1">
    <w:abstractNumId w:val="17"/>
  </w:num>
  <w:num w:numId="2">
    <w:abstractNumId w:val="16"/>
  </w:num>
  <w:num w:numId="3">
    <w:abstractNumId w:val="21"/>
  </w:num>
  <w:num w:numId="4">
    <w:abstractNumId w:val="22"/>
  </w:num>
  <w:num w:numId="5">
    <w:abstractNumId w:val="15"/>
  </w:num>
  <w:num w:numId="6">
    <w:abstractNumId w:val="10"/>
  </w:num>
  <w:num w:numId="7">
    <w:abstractNumId w:val="26"/>
  </w:num>
  <w:num w:numId="8">
    <w:abstractNumId w:val="13"/>
  </w:num>
  <w:num w:numId="9">
    <w:abstractNumId w:val="25"/>
  </w:num>
  <w:num w:numId="10">
    <w:abstractNumId w:val="14"/>
  </w:num>
  <w:num w:numId="11">
    <w:abstractNumId w:val="24"/>
  </w:num>
  <w:num w:numId="12">
    <w:abstractNumId w:val="18"/>
  </w:num>
  <w:num w:numId="13">
    <w:abstractNumId w:val="2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EAC"/>
    <w:rsid w:val="000313FD"/>
    <w:rsid w:val="000A65F8"/>
    <w:rsid w:val="00120AC1"/>
    <w:rsid w:val="00163CF7"/>
    <w:rsid w:val="00194A48"/>
    <w:rsid w:val="001B3B48"/>
    <w:rsid w:val="002F7A3E"/>
    <w:rsid w:val="003047E7"/>
    <w:rsid w:val="00387283"/>
    <w:rsid w:val="003A0712"/>
    <w:rsid w:val="00447EAC"/>
    <w:rsid w:val="004553DB"/>
    <w:rsid w:val="00480E73"/>
    <w:rsid w:val="004F5AFE"/>
    <w:rsid w:val="005969E0"/>
    <w:rsid w:val="00652E52"/>
    <w:rsid w:val="006570DB"/>
    <w:rsid w:val="006B2A78"/>
    <w:rsid w:val="006B7B31"/>
    <w:rsid w:val="00707197"/>
    <w:rsid w:val="007F7170"/>
    <w:rsid w:val="00904328"/>
    <w:rsid w:val="00A26BE8"/>
    <w:rsid w:val="00B156DA"/>
    <w:rsid w:val="00B71978"/>
    <w:rsid w:val="00BA6F6F"/>
    <w:rsid w:val="00BC5D6A"/>
    <w:rsid w:val="00BC66BD"/>
    <w:rsid w:val="00C52639"/>
    <w:rsid w:val="00C53A27"/>
    <w:rsid w:val="00C53FF9"/>
    <w:rsid w:val="00C95E5C"/>
    <w:rsid w:val="00CC39D2"/>
    <w:rsid w:val="00CE040E"/>
    <w:rsid w:val="00D51562"/>
    <w:rsid w:val="00D6213B"/>
    <w:rsid w:val="00D7588C"/>
    <w:rsid w:val="00DB0500"/>
    <w:rsid w:val="00E22A1C"/>
    <w:rsid w:val="00E23FAA"/>
    <w:rsid w:val="00E622AD"/>
    <w:rsid w:val="00E72B42"/>
    <w:rsid w:val="00EE1BA5"/>
    <w:rsid w:val="00F252A4"/>
    <w:rsid w:val="00F30149"/>
    <w:rsid w:val="00F641E5"/>
    <w:rsid w:val="00FB1B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283"/>
    <w:pPr>
      <w:spacing w:after="200" w:line="276" w:lineRule="auto"/>
    </w:pPr>
  </w:style>
  <w:style w:type="paragraph" w:styleId="Heading1">
    <w:name w:val="heading 1"/>
    <w:basedOn w:val="Normal"/>
    <w:next w:val="Normal"/>
    <w:link w:val="Heading1Char"/>
    <w:uiPriority w:val="99"/>
    <w:qFormat/>
    <w:rsid w:val="0090432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04328"/>
    <w:pPr>
      <w:keepNext/>
      <w:spacing w:after="0" w:line="240" w:lineRule="auto"/>
      <w:ind w:left="708"/>
      <w:jc w:val="both"/>
      <w:outlineLvl w:val="1"/>
    </w:pPr>
    <w:rPr>
      <w:rFonts w:ascii="Times New Roman" w:hAnsi="Times New Roman"/>
      <w:b/>
      <w:bCs/>
      <w:sz w:val="24"/>
      <w:szCs w:val="24"/>
    </w:rPr>
  </w:style>
  <w:style w:type="paragraph" w:styleId="Heading6">
    <w:name w:val="heading 6"/>
    <w:basedOn w:val="Normal"/>
    <w:next w:val="Normal"/>
    <w:link w:val="Heading6Char"/>
    <w:uiPriority w:val="99"/>
    <w:qFormat/>
    <w:rsid w:val="00904328"/>
    <w:pPr>
      <w:keepNext/>
      <w:spacing w:after="0" w:line="360" w:lineRule="auto"/>
      <w:jc w:val="center"/>
      <w:outlineLvl w:val="5"/>
    </w:pPr>
    <w:rPr>
      <w:rFonts w:ascii="Times New Roman" w:hAnsi="Times New Roman"/>
      <w:b/>
      <w:sz w:val="24"/>
      <w:szCs w:val="20"/>
    </w:rPr>
  </w:style>
  <w:style w:type="paragraph" w:styleId="Heading7">
    <w:name w:val="heading 7"/>
    <w:basedOn w:val="Normal"/>
    <w:link w:val="Heading7Char"/>
    <w:uiPriority w:val="99"/>
    <w:qFormat/>
    <w:rsid w:val="00904328"/>
    <w:pPr>
      <w:spacing w:before="100" w:beforeAutospacing="1" w:after="100" w:afterAutospacing="1" w:line="240" w:lineRule="auto"/>
      <w:outlineLvl w:val="6"/>
    </w:pPr>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4328"/>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04328"/>
    <w:rPr>
      <w:rFonts w:ascii="Times New Roman" w:hAnsi="Times New Roman" w:cs="Times New Roman"/>
      <w:b/>
      <w:bCs/>
      <w:sz w:val="24"/>
      <w:szCs w:val="24"/>
    </w:rPr>
  </w:style>
  <w:style w:type="character" w:customStyle="1" w:styleId="Heading6Char">
    <w:name w:val="Heading 6 Char"/>
    <w:basedOn w:val="DefaultParagraphFont"/>
    <w:link w:val="Heading6"/>
    <w:uiPriority w:val="99"/>
    <w:locked/>
    <w:rsid w:val="00904328"/>
    <w:rPr>
      <w:rFonts w:ascii="Times New Roman" w:hAnsi="Times New Roman" w:cs="Times New Roman"/>
      <w:b/>
      <w:sz w:val="20"/>
      <w:szCs w:val="20"/>
    </w:rPr>
  </w:style>
  <w:style w:type="character" w:customStyle="1" w:styleId="Heading7Char">
    <w:name w:val="Heading 7 Char"/>
    <w:basedOn w:val="DefaultParagraphFont"/>
    <w:link w:val="Heading7"/>
    <w:uiPriority w:val="99"/>
    <w:locked/>
    <w:rsid w:val="00904328"/>
    <w:rPr>
      <w:rFonts w:ascii="Times New Roman" w:hAnsi="Times New Roman" w:cs="Times New Roman"/>
      <w:sz w:val="24"/>
      <w:szCs w:val="24"/>
    </w:rPr>
  </w:style>
  <w:style w:type="paragraph" w:styleId="IntenseQuote">
    <w:name w:val="Intense Quote"/>
    <w:basedOn w:val="Normal"/>
    <w:next w:val="Normal"/>
    <w:link w:val="IntenseQuoteChar"/>
    <w:uiPriority w:val="99"/>
    <w:qFormat/>
    <w:rsid w:val="00447EA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447EAC"/>
    <w:rPr>
      <w:rFonts w:ascii="Calibri" w:hAnsi="Calibri" w:cs="Times New Roman"/>
      <w:b/>
      <w:bCs/>
      <w:i/>
      <w:iCs/>
      <w:color w:val="4F81BD"/>
    </w:rPr>
  </w:style>
  <w:style w:type="paragraph" w:styleId="NoSpacing">
    <w:name w:val="No Spacing"/>
    <w:link w:val="NoSpacingChar"/>
    <w:uiPriority w:val="99"/>
    <w:qFormat/>
    <w:rsid w:val="00447EAC"/>
  </w:style>
  <w:style w:type="character" w:customStyle="1" w:styleId="NoSpacingChar">
    <w:name w:val="No Spacing Char"/>
    <w:basedOn w:val="DefaultParagraphFont"/>
    <w:link w:val="NoSpacing"/>
    <w:uiPriority w:val="99"/>
    <w:locked/>
    <w:rsid w:val="00904328"/>
    <w:rPr>
      <w:rFonts w:cs="Times New Roman"/>
      <w:sz w:val="22"/>
      <w:szCs w:val="22"/>
      <w:lang w:val="ru-RU" w:eastAsia="ru-RU" w:bidi="ar-SA"/>
    </w:rPr>
  </w:style>
  <w:style w:type="paragraph" w:styleId="BodyText">
    <w:name w:val="Body Text"/>
    <w:basedOn w:val="Normal"/>
    <w:link w:val="BodyTextChar"/>
    <w:uiPriority w:val="99"/>
    <w:rsid w:val="00904328"/>
    <w:pPr>
      <w:widowControl w:val="0"/>
      <w:suppressAutoHyphens/>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904328"/>
    <w:rPr>
      <w:rFonts w:ascii="Times New Roman" w:hAnsi="Times New Roman" w:cs="Times New Roman"/>
      <w:sz w:val="24"/>
      <w:szCs w:val="24"/>
    </w:rPr>
  </w:style>
  <w:style w:type="paragraph" w:styleId="Subtitle">
    <w:name w:val="Subtitle"/>
    <w:basedOn w:val="Normal"/>
    <w:next w:val="BodyText"/>
    <w:link w:val="SubtitleChar"/>
    <w:uiPriority w:val="99"/>
    <w:qFormat/>
    <w:rsid w:val="00904328"/>
    <w:pPr>
      <w:widowControl w:val="0"/>
      <w:suppressAutoHyphens/>
      <w:overflowPunct w:val="0"/>
      <w:autoSpaceDE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904328"/>
    <w:rPr>
      <w:rFonts w:ascii="Times New Roman" w:hAnsi="Times New Roman" w:cs="Times New Roman"/>
      <w:b/>
      <w:bCs/>
      <w:sz w:val="20"/>
      <w:szCs w:val="20"/>
    </w:rPr>
  </w:style>
  <w:style w:type="paragraph" w:customStyle="1" w:styleId="ConsPlusNormal">
    <w:name w:val="ConsPlusNormal"/>
    <w:next w:val="Normal"/>
    <w:uiPriority w:val="99"/>
    <w:rsid w:val="00904328"/>
    <w:pPr>
      <w:widowControl w:val="0"/>
      <w:suppressAutoHyphens/>
      <w:ind w:firstLine="720"/>
    </w:pPr>
    <w:rPr>
      <w:rFonts w:ascii="Arial" w:hAnsi="Arial"/>
      <w:sz w:val="20"/>
      <w:szCs w:val="20"/>
    </w:rPr>
  </w:style>
  <w:style w:type="character" w:customStyle="1" w:styleId="BalloonTextChar">
    <w:name w:val="Balloon Text Char"/>
    <w:uiPriority w:val="99"/>
    <w:semiHidden/>
    <w:locked/>
    <w:rsid w:val="00904328"/>
    <w:rPr>
      <w:rFonts w:ascii="Tahoma" w:hAnsi="Tahoma"/>
      <w:sz w:val="16"/>
    </w:rPr>
  </w:style>
  <w:style w:type="paragraph" w:styleId="BalloonText">
    <w:name w:val="Balloon Text"/>
    <w:basedOn w:val="Normal"/>
    <w:link w:val="BalloonTextChar1"/>
    <w:uiPriority w:val="99"/>
    <w:semiHidden/>
    <w:rsid w:val="00904328"/>
    <w:pPr>
      <w:spacing w:after="0" w:line="240" w:lineRule="auto"/>
    </w:pPr>
    <w:rPr>
      <w:rFonts w:ascii="Tahoma" w:hAnsi="Tahoma"/>
      <w:sz w:val="16"/>
      <w:szCs w:val="16"/>
    </w:rPr>
  </w:style>
  <w:style w:type="character" w:customStyle="1" w:styleId="BalloonTextChar1">
    <w:name w:val="Balloon Text Char1"/>
    <w:basedOn w:val="DefaultParagraphFont"/>
    <w:link w:val="BalloonText"/>
    <w:uiPriority w:val="99"/>
    <w:semiHidden/>
    <w:locked/>
    <w:rsid w:val="00904328"/>
    <w:rPr>
      <w:rFonts w:ascii="Times New Roman" w:hAnsi="Times New Roman" w:cs="Times New Roman"/>
      <w:sz w:val="2"/>
    </w:rPr>
  </w:style>
  <w:style w:type="paragraph" w:styleId="BodyTextIndent2">
    <w:name w:val="Body Text Indent 2"/>
    <w:basedOn w:val="Normal"/>
    <w:link w:val="BodyTextIndent2Char"/>
    <w:uiPriority w:val="99"/>
    <w:rsid w:val="00904328"/>
    <w:pPr>
      <w:spacing w:after="120" w:line="480" w:lineRule="auto"/>
      <w:ind w:left="283"/>
    </w:pPr>
  </w:style>
  <w:style w:type="character" w:customStyle="1" w:styleId="BodyTextIndent2Char">
    <w:name w:val="Body Text Indent 2 Char"/>
    <w:basedOn w:val="DefaultParagraphFont"/>
    <w:link w:val="BodyTextIndent2"/>
    <w:uiPriority w:val="99"/>
    <w:locked/>
    <w:rsid w:val="00904328"/>
    <w:rPr>
      <w:rFonts w:ascii="Calibri" w:hAnsi="Calibri" w:cs="Times New Roman"/>
    </w:rPr>
  </w:style>
  <w:style w:type="paragraph" w:styleId="BodyText2">
    <w:name w:val="Body Text 2"/>
    <w:basedOn w:val="Normal"/>
    <w:link w:val="BodyText2Char"/>
    <w:uiPriority w:val="99"/>
    <w:rsid w:val="00904328"/>
    <w:pPr>
      <w:spacing w:after="120" w:line="480" w:lineRule="auto"/>
    </w:pPr>
  </w:style>
  <w:style w:type="character" w:customStyle="1" w:styleId="BodyText2Char">
    <w:name w:val="Body Text 2 Char"/>
    <w:basedOn w:val="DefaultParagraphFont"/>
    <w:link w:val="BodyText2"/>
    <w:uiPriority w:val="99"/>
    <w:locked/>
    <w:rsid w:val="00904328"/>
    <w:rPr>
      <w:rFonts w:ascii="Calibri" w:hAnsi="Calibri" w:cs="Times New Roman"/>
    </w:rPr>
  </w:style>
  <w:style w:type="paragraph" w:styleId="NormalWeb">
    <w:name w:val="Normal (Web)"/>
    <w:basedOn w:val="Normal"/>
    <w:uiPriority w:val="99"/>
    <w:rsid w:val="00904328"/>
    <w:pPr>
      <w:spacing w:before="100" w:beforeAutospacing="1" w:after="100" w:afterAutospacing="1" w:line="240" w:lineRule="auto"/>
    </w:pPr>
    <w:rPr>
      <w:rFonts w:ascii="Times New Roman" w:hAnsi="Times New Roman"/>
      <w:sz w:val="24"/>
      <w:szCs w:val="24"/>
    </w:rPr>
  </w:style>
  <w:style w:type="paragraph" w:customStyle="1" w:styleId="aaanao">
    <w:name w:val="aaanao"/>
    <w:basedOn w:val="Normal"/>
    <w:uiPriority w:val="99"/>
    <w:rsid w:val="00904328"/>
    <w:pPr>
      <w:spacing w:before="100" w:beforeAutospacing="1" w:after="100" w:afterAutospacing="1" w:line="240" w:lineRule="auto"/>
    </w:pPr>
    <w:rPr>
      <w:rFonts w:ascii="Times New Roman" w:hAnsi="Times New Roman"/>
      <w:sz w:val="24"/>
      <w:szCs w:val="24"/>
    </w:rPr>
  </w:style>
  <w:style w:type="paragraph" w:styleId="BodyText3">
    <w:name w:val="Body Text 3"/>
    <w:basedOn w:val="Normal"/>
    <w:link w:val="BodyText3Char"/>
    <w:uiPriority w:val="99"/>
    <w:rsid w:val="00904328"/>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904328"/>
    <w:rPr>
      <w:rFonts w:ascii="Times New Roman" w:hAnsi="Times New Roman" w:cs="Times New Roman"/>
      <w:sz w:val="16"/>
      <w:szCs w:val="16"/>
    </w:rPr>
  </w:style>
  <w:style w:type="paragraph" w:customStyle="1" w:styleId="ConsNormal">
    <w:name w:val="ConsNormal"/>
    <w:uiPriority w:val="99"/>
    <w:rsid w:val="00904328"/>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904328"/>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904328"/>
    <w:rPr>
      <w:rFonts w:ascii="Times New Roman" w:hAnsi="Times New Roman" w:cs="Times New Roman"/>
      <w:sz w:val="24"/>
      <w:szCs w:val="24"/>
    </w:rPr>
  </w:style>
  <w:style w:type="paragraph" w:customStyle="1" w:styleId="consnormal0">
    <w:name w:val="consnormal"/>
    <w:basedOn w:val="Normal"/>
    <w:uiPriority w:val="99"/>
    <w:rsid w:val="00904328"/>
    <w:pPr>
      <w:spacing w:before="100" w:beforeAutospacing="1" w:after="100" w:afterAutospacing="1" w:line="240" w:lineRule="auto"/>
    </w:pPr>
    <w:rPr>
      <w:rFonts w:ascii="Times New Roman" w:hAnsi="Times New Roman"/>
      <w:sz w:val="24"/>
      <w:szCs w:val="24"/>
    </w:rPr>
  </w:style>
  <w:style w:type="paragraph" w:customStyle="1" w:styleId="a">
    <w:name w:val="a"/>
    <w:basedOn w:val="Normal"/>
    <w:uiPriority w:val="99"/>
    <w:rsid w:val="00904328"/>
    <w:pPr>
      <w:spacing w:before="100" w:beforeAutospacing="1" w:after="100" w:afterAutospacing="1" w:line="240" w:lineRule="auto"/>
    </w:pPr>
    <w:rPr>
      <w:rFonts w:ascii="Times New Roman" w:hAnsi="Times New Roman"/>
      <w:sz w:val="24"/>
      <w:szCs w:val="24"/>
    </w:rPr>
  </w:style>
  <w:style w:type="paragraph" w:styleId="BodyTextIndent3">
    <w:name w:val="Body Text Indent 3"/>
    <w:basedOn w:val="Normal"/>
    <w:link w:val="BodyTextIndent3Char"/>
    <w:uiPriority w:val="99"/>
    <w:rsid w:val="00904328"/>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904328"/>
    <w:rPr>
      <w:rFonts w:ascii="Times New Roman" w:hAnsi="Times New Roman" w:cs="Times New Roman"/>
      <w:sz w:val="16"/>
      <w:szCs w:val="16"/>
    </w:rPr>
  </w:style>
  <w:style w:type="paragraph" w:customStyle="1" w:styleId="a0">
    <w:name w:val="Таблицы (моноширинный)"/>
    <w:basedOn w:val="Normal"/>
    <w:next w:val="Normal"/>
    <w:uiPriority w:val="99"/>
    <w:rsid w:val="00904328"/>
    <w:pPr>
      <w:autoSpaceDE w:val="0"/>
      <w:autoSpaceDN w:val="0"/>
      <w:adjustRightInd w:val="0"/>
      <w:spacing w:after="0" w:line="240" w:lineRule="auto"/>
      <w:jc w:val="both"/>
    </w:pPr>
    <w:rPr>
      <w:rFonts w:ascii="Courier New" w:hAnsi="Courier New" w:cs="Courier New"/>
      <w:sz w:val="20"/>
      <w:szCs w:val="20"/>
    </w:rPr>
  </w:style>
  <w:style w:type="character" w:customStyle="1" w:styleId="a1">
    <w:name w:val="Не вступил в силу"/>
    <w:uiPriority w:val="99"/>
    <w:rsid w:val="00904328"/>
    <w:rPr>
      <w:color w:val="008080"/>
      <w:sz w:val="20"/>
    </w:rPr>
  </w:style>
  <w:style w:type="paragraph" w:styleId="Title">
    <w:name w:val="Title"/>
    <w:basedOn w:val="Normal"/>
    <w:link w:val="TitleChar"/>
    <w:uiPriority w:val="99"/>
    <w:qFormat/>
    <w:rsid w:val="00904328"/>
    <w:pPr>
      <w:spacing w:after="0" w:line="240" w:lineRule="auto"/>
      <w:jc w:val="center"/>
    </w:pPr>
    <w:rPr>
      <w:rFonts w:ascii="Times New Roman" w:hAnsi="Times New Roman"/>
      <w:b/>
      <w:sz w:val="32"/>
      <w:szCs w:val="20"/>
    </w:rPr>
  </w:style>
  <w:style w:type="character" w:customStyle="1" w:styleId="TitleChar">
    <w:name w:val="Title Char"/>
    <w:basedOn w:val="DefaultParagraphFont"/>
    <w:link w:val="Title"/>
    <w:uiPriority w:val="99"/>
    <w:locked/>
    <w:rsid w:val="00904328"/>
    <w:rPr>
      <w:rFonts w:ascii="Times New Roman" w:hAnsi="Times New Roman" w:cs="Times New Roman"/>
      <w:b/>
      <w:sz w:val="20"/>
      <w:szCs w:val="20"/>
    </w:rPr>
  </w:style>
  <w:style w:type="paragraph" w:styleId="Header">
    <w:name w:val="header"/>
    <w:basedOn w:val="Normal"/>
    <w:link w:val="HeaderChar"/>
    <w:uiPriority w:val="99"/>
    <w:rsid w:val="00904328"/>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904328"/>
    <w:rPr>
      <w:rFonts w:ascii="Times New Roman" w:hAnsi="Times New Roman" w:cs="Times New Roman"/>
      <w:sz w:val="20"/>
      <w:szCs w:val="20"/>
    </w:rPr>
  </w:style>
  <w:style w:type="character" w:styleId="PageNumber">
    <w:name w:val="page number"/>
    <w:basedOn w:val="DefaultParagraphFont"/>
    <w:uiPriority w:val="99"/>
    <w:rsid w:val="00904328"/>
    <w:rPr>
      <w:rFonts w:cs="Times New Roman"/>
    </w:rPr>
  </w:style>
  <w:style w:type="character" w:customStyle="1" w:styleId="a2">
    <w:name w:val="Гипертекстовая ссылка"/>
    <w:uiPriority w:val="99"/>
    <w:rsid w:val="00904328"/>
    <w:rPr>
      <w:color w:val="008000"/>
      <w:sz w:val="20"/>
      <w:u w:val="single"/>
    </w:rPr>
  </w:style>
  <w:style w:type="paragraph" w:styleId="Footer">
    <w:name w:val="footer"/>
    <w:basedOn w:val="Normal"/>
    <w:link w:val="FooterChar"/>
    <w:uiPriority w:val="99"/>
    <w:rsid w:val="00904328"/>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904328"/>
    <w:rPr>
      <w:rFonts w:ascii="Times New Roman" w:hAnsi="Times New Roman" w:cs="Times New Roman"/>
      <w:sz w:val="20"/>
      <w:szCs w:val="20"/>
    </w:rPr>
  </w:style>
  <w:style w:type="paragraph" w:customStyle="1" w:styleId="21">
    <w:name w:val="Основной текст с отступом 21"/>
    <w:basedOn w:val="Normal"/>
    <w:uiPriority w:val="99"/>
    <w:rsid w:val="00904328"/>
    <w:pPr>
      <w:suppressAutoHyphens/>
      <w:spacing w:before="280" w:after="280" w:line="240" w:lineRule="auto"/>
    </w:pPr>
    <w:rPr>
      <w:rFonts w:ascii="Times New Roman" w:hAnsi="Times New Roman"/>
      <w:sz w:val="24"/>
      <w:szCs w:val="24"/>
      <w:lang w:eastAsia="ar-SA"/>
    </w:rPr>
  </w:style>
  <w:style w:type="character" w:styleId="Strong">
    <w:name w:val="Strong"/>
    <w:basedOn w:val="DefaultParagraphFont"/>
    <w:uiPriority w:val="99"/>
    <w:qFormat/>
    <w:rsid w:val="00904328"/>
    <w:rPr>
      <w:rFonts w:cs="Times New Roman"/>
      <w:b/>
      <w:bCs/>
    </w:rPr>
  </w:style>
  <w:style w:type="character" w:styleId="Hyperlink">
    <w:name w:val="Hyperlink"/>
    <w:basedOn w:val="DefaultParagraphFont"/>
    <w:uiPriority w:val="99"/>
    <w:semiHidden/>
    <w:rsid w:val="00904328"/>
    <w:rPr>
      <w:rFonts w:cs="Times New Roman"/>
      <w:color w:val="0000FF"/>
      <w:u w:val="single"/>
    </w:rPr>
  </w:style>
  <w:style w:type="character" w:styleId="FollowedHyperlink">
    <w:name w:val="FollowedHyperlink"/>
    <w:basedOn w:val="DefaultParagraphFont"/>
    <w:uiPriority w:val="99"/>
    <w:rsid w:val="00904328"/>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1299412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88CDAB67C939EB8B65ED5F528B4171CA6DE53944A4F0FC750A1FE9C5EA56434CF857F45972178C2D5BL" TargetMode="External"/><Relationship Id="rId13" Type="http://schemas.openxmlformats.org/officeDocument/2006/relationships/hyperlink" Target="consultantplus://offline/ref=5FF8A7F0A66BDB78F043EC9F7D99F5855071536930EDB882F7A0807BF4426FH" TargetMode="External"/><Relationship Id="rId18" Type="http://schemas.openxmlformats.org/officeDocument/2006/relationships/hyperlink" Target="consultantplus://offline/ref=F71CE3EAE6835F10258F9FFF49DD3132D3E5EC96C58537350264417EFF3313AA570CD2B8B5vC5EJ" TargetMode="External"/><Relationship Id="rId26" Type="http://schemas.openxmlformats.org/officeDocument/2006/relationships/hyperlink" Target="consultantplus://offline/ref=1F4FB0120DFE78CA2C4A36D405A64D8822B7219E81E15DABD8DD54596DFD28DB150502B5U6G5N" TargetMode="External"/><Relationship Id="rId39" Type="http://schemas.openxmlformats.org/officeDocument/2006/relationships/hyperlink" Target="consultantplus://offline/ref=EA9D46ABA728D7C56211F33A88970B25EFAE7A8456A923C3098EE649835E3270375207DA51a0o6L" TargetMode="External"/><Relationship Id="rId3" Type="http://schemas.openxmlformats.org/officeDocument/2006/relationships/settings" Target="settings.xml"/><Relationship Id="rId21" Type="http://schemas.openxmlformats.org/officeDocument/2006/relationships/hyperlink" Target="consultantplus://offline/ref=F6363110F9D2FBDCEEAD3A939DAA4173ACCBE85D5E6BDA2762E75D698936CB17726AF03EB0B428CFV7A0N" TargetMode="External"/><Relationship Id="rId34" Type="http://schemas.openxmlformats.org/officeDocument/2006/relationships/hyperlink" Target="consultantplus://offline/ref=7DE073FF43E13EB50C7A825440DD3E60B21931A82440A0527377F40C234F9E6431792511C45D8579KEi8L" TargetMode="External"/><Relationship Id="rId42" Type="http://schemas.openxmlformats.org/officeDocument/2006/relationships/hyperlink" Target="file:///\\Sobranie-pc\&#1076;&#1086;&#1082;&#1091;&#1084;&#1077;&#1085;&#1090;&#1099;\&#1074;&#1085;&#1077;&#1089;&#1077;&#1085;&#1080;&#1077;%20&#1080;&#1079;&#1084;&#1077;&#1085;&#1077;&#1085;&#1080;&#1081;%20&#1074;%20&#1059;&#1089;&#1090;&#1072;&#1074;%202016\&#1087;&#1088;&#1080;&#1083;&#1086;&#1078;&#1077;&#1085;&#1080;&#1077;%20&#1082;%20&#1088;&#1077;&#1096;&#1077;&#1085;&#1080;&#1102;%20%20&#8470;%20341%20&#1086;&#1090;%2021.04.2016.docx" TargetMode="External"/><Relationship Id="rId7" Type="http://schemas.openxmlformats.org/officeDocument/2006/relationships/hyperlink" Target="consultantplus://offline/ref=7788CDAB67C939EB8B65ED5F528B4171C964ED3142A4F0FC750A1FE9C5EA56434CF857F45972178D2D51L" TargetMode="External"/><Relationship Id="rId12" Type="http://schemas.openxmlformats.org/officeDocument/2006/relationships/hyperlink" Target="consultantplus://offline/ref=D8A801EBA501539AACB7D11CA2F045E6294591687F1E5335ED749FAA39463D77B057D72A659E46A17801M" TargetMode="External"/><Relationship Id="rId17" Type="http://schemas.openxmlformats.org/officeDocument/2006/relationships/hyperlink" Target="consultantplus://offline/ref=F71CE3EAE6835F10258F9FFF49DD3132D3E4E49DC58637350264417EFF3313AA570CD2B8B6CA1A08v35FJ" TargetMode="External"/><Relationship Id="rId25" Type="http://schemas.openxmlformats.org/officeDocument/2006/relationships/hyperlink" Target="consultantplus://offline/ref=EE7D44DE87683C53D4249A1A24B560489FC5115A51A7DA039CB8B686AEF5F9B90ECB4FA3EEA3009828CCN" TargetMode="External"/><Relationship Id="rId33" Type="http://schemas.openxmlformats.org/officeDocument/2006/relationships/hyperlink" Target="consultantplus://offline/ref=7DE073FF43E13EB50C7A825440DD3E60B21931A82440A0527377F40C234F9E6431792516C3K5iEL" TargetMode="External"/><Relationship Id="rId38" Type="http://schemas.openxmlformats.org/officeDocument/2006/relationships/hyperlink" Target="consultantplus://offline/ref=7DE073FF43E13EB50C7A825440DD3E60B21931A82440A0527377F40C234F9E6431792511C45D8771KEi1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F71CE3EAE6835F10258F9FFF49DD3132D3E5EC96C18C37350264417EFFv353J" TargetMode="External"/><Relationship Id="rId20" Type="http://schemas.openxmlformats.org/officeDocument/2006/relationships/hyperlink" Target="consultantplus://offline/ref=F71CE3EAE6835F10258F9FFF49DD3132D3E7EB9DCC8337350264417EFF3313AA570CD2B8B6CA1809v357J" TargetMode="External"/><Relationship Id="rId29" Type="http://schemas.openxmlformats.org/officeDocument/2006/relationships/hyperlink" Target="consultantplus://offline/ref=7DE073FF43E13EB50C7A825440DD3E60B21931A82440A0527377F40C234F9E6431792511C45D847DKEi6L" TargetMode="External"/><Relationship Id="rId41" Type="http://schemas.openxmlformats.org/officeDocument/2006/relationships/hyperlink" Target="consultantplus://offline/ref=63BFF423DCC8FAA7E8258711BA46ED5814F6F3CAAB9395A2ADE4226591A2q5K" TargetMode="External"/><Relationship Id="rId1" Type="http://schemas.openxmlformats.org/officeDocument/2006/relationships/numbering" Target="numbering.xml"/><Relationship Id="rId6" Type="http://schemas.openxmlformats.org/officeDocument/2006/relationships/hyperlink" Target="consultantplus://offline/ref=7788CDAB67C939EB8B65ED5F528B4171C964E63042A8F0FC750A1FE9C5EA56434CF857F45972178D2D51L" TargetMode="External"/><Relationship Id="rId11" Type="http://schemas.openxmlformats.org/officeDocument/2006/relationships/hyperlink" Target="consultantplus://offline/ref=CD65441B33396C693AFF292F95402EF5754195A083C025D4111B83CFB9AF22D039AE93906D0071D8vDjDL" TargetMode="External"/><Relationship Id="rId24" Type="http://schemas.openxmlformats.org/officeDocument/2006/relationships/hyperlink" Target="consultantplus://offline/ref=EE7D44DE87683C53D4249A1A24B560489FC61A5258A4DA039CB8B686AEF5F9B90ECB4FA4EA2AC1N" TargetMode="External"/><Relationship Id="rId32" Type="http://schemas.openxmlformats.org/officeDocument/2006/relationships/hyperlink" Target="consultantplus://offline/ref=7DE073FF43E13EB50C7A825440DD3E60B21931A82440A0527377F40C234F9E6431792511C45C827FKEi0L" TargetMode="External"/><Relationship Id="rId37" Type="http://schemas.openxmlformats.org/officeDocument/2006/relationships/hyperlink" Target="consultantplus://offline/ref=7DE073FF43E13EB50C7A825440DD3E60B21931A82440A0527377F40C234F9E6431792511C45D8770KEi8L" TargetMode="External"/><Relationship Id="rId40" Type="http://schemas.openxmlformats.org/officeDocument/2006/relationships/hyperlink" Target="consultantplus://offline/ref=63279465D43E56D91AC61B6B9BFD495ACA26E2E8D3A66305A8684F2360o5L6N" TargetMode="External"/><Relationship Id="rId45"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consultantplus://offline/ref=F71CE3EAE6835F10258F9FFF49DD3132D3E5EC96C18C37350264417EFF3313AA570CD2BAB6vC5CJ" TargetMode="External"/><Relationship Id="rId23" Type="http://schemas.openxmlformats.org/officeDocument/2006/relationships/hyperlink" Target="consultantplus://offline/ref=CD2C47CFE3CD053DF9BA9C02916EB987C876F66D716743ABBF7CEFDFD91B5BAE3F25C69500jEKEM" TargetMode="External"/><Relationship Id="rId28" Type="http://schemas.openxmlformats.org/officeDocument/2006/relationships/hyperlink" Target="consultantplus://offline/ref=7DE073FF43E13EB50C7A825440DD3E60B21931A82440A0527377F40C234F9E6431792511C45C817DKEi8L" TargetMode="External"/><Relationship Id="rId36" Type="http://schemas.openxmlformats.org/officeDocument/2006/relationships/hyperlink" Target="consultantplus://offline/ref=7DE073FF43E13EB50C7A825440DD3E60B21931A82440A0527377F40C234F9E6431792516C3K5i9L" TargetMode="External"/><Relationship Id="rId10" Type="http://schemas.openxmlformats.org/officeDocument/2006/relationships/hyperlink" Target="consultantplus://offline/ref=CD65441B33396C693AFF292F95402EF5754191A282C125D4111B83CFB9AF22D039AE93906D0074D8vDjDL" TargetMode="External"/><Relationship Id="rId19" Type="http://schemas.openxmlformats.org/officeDocument/2006/relationships/hyperlink" Target="consultantplus://offline/ref=F71CE3EAE6835F10258F9FFF49DD3132D3E5EC96C58537350264417EFF3313AA570CD2B8B1vC59J" TargetMode="External"/><Relationship Id="rId31" Type="http://schemas.openxmlformats.org/officeDocument/2006/relationships/hyperlink" Target="consultantplus://offline/ref=7DE073FF43E13EB50C7A825440DD3E60B21931A82440A0527377F40C234F9E6431792511C45D847EKEi2L" TargetMode="External"/><Relationship Id="rId44" Type="http://schemas.openxmlformats.org/officeDocument/2006/relationships/hyperlink" Target="consultantplus://offline/ref=36A873EFCC4EE28E33EAC3FF5E433FD9950440342F107458A3F3A74371346336A1999FADF2r5V6L" TargetMode="External"/><Relationship Id="rId4" Type="http://schemas.openxmlformats.org/officeDocument/2006/relationships/webSettings" Target="webSettings.xml"/><Relationship Id="rId9" Type="http://schemas.openxmlformats.org/officeDocument/2006/relationships/hyperlink" Target="consultantplus://offline/ref=7788CDAB67C939EB8B65ED5F528B4171CA6DE53F40A3F0FC750A1FE9C5EA56434CF857F45972178F2D50L" TargetMode="External"/><Relationship Id="rId14" Type="http://schemas.openxmlformats.org/officeDocument/2006/relationships/hyperlink" Target="consultantplus://offline/ref=F71CE3EAE6835F10258F9FFF49DD3132D3E4EB94C18337350264417EFF3313AA570CD2BBvB54J" TargetMode="External"/><Relationship Id="rId22" Type="http://schemas.openxmlformats.org/officeDocument/2006/relationships/hyperlink" Target="consultantplus://offline/ref=CD2C47CFE3CD053DF9BA9C02916EB987CB7FFF6C746543ABBF7CEFDFD9j1KBM" TargetMode="External"/><Relationship Id="rId27" Type="http://schemas.openxmlformats.org/officeDocument/2006/relationships/hyperlink" Target="consultantplus://offline/ref=7DE073FF43E13EB50C7A825440DD3E60B21931A82440A0527377F40C234F9E6431792511C45C8279KEi8L" TargetMode="External"/><Relationship Id="rId30" Type="http://schemas.openxmlformats.org/officeDocument/2006/relationships/hyperlink" Target="consultantplus://offline/ref=7DE073FF43E13EB50C7A825440DD3E60B21931A82440A0527377F40C234F9E6431792511C45D847EKEi1L" TargetMode="External"/><Relationship Id="rId35" Type="http://schemas.openxmlformats.org/officeDocument/2006/relationships/hyperlink" Target="consultantplus://offline/ref=7DE073FF43E13EB50C7A825440DD3E60B21931A82440A0527377F40C234F9E6431792511C45D857AKEi3L" TargetMode="External"/><Relationship Id="rId43" Type="http://schemas.openxmlformats.org/officeDocument/2006/relationships/hyperlink" Target="consultantplus://offline/ref=566B5F042A2D59FA6426868EDF8A73F4E503DC2046E255E95DD817D7750CB0C31FFE748AuEU9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232</TotalTime>
  <Pages>62</Pages>
  <Words>22441</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9</cp:revision>
  <cp:lastPrinted>2016-11-21T07:24:00Z</cp:lastPrinted>
  <dcterms:created xsi:type="dcterms:W3CDTF">2016-11-20T09:55:00Z</dcterms:created>
  <dcterms:modified xsi:type="dcterms:W3CDTF">2016-11-23T09:57:00Z</dcterms:modified>
</cp:coreProperties>
</file>